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BB7" w:rsidRDefault="00E166FB" w:rsidP="00155BB7">
      <w:pPr>
        <w:autoSpaceDE w:val="0"/>
        <w:autoSpaceDN w:val="0"/>
        <w:adjustRightInd w:val="0"/>
        <w:spacing w:after="0" w:line="240" w:lineRule="auto"/>
        <w:ind w:left="5670"/>
        <w:outlineLvl w:val="0"/>
        <w:rPr>
          <w:rFonts w:ascii="Times New Roman" w:hAnsi="Times New Roman" w:cs="Times New Roman"/>
          <w:sz w:val="28"/>
          <w:szCs w:val="28"/>
        </w:rPr>
      </w:pPr>
      <w:r w:rsidRPr="00E166F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00155BB7">
        <w:rPr>
          <w:rFonts w:ascii="Times New Roman" w:hAnsi="Times New Roman" w:cs="Times New Roman"/>
          <w:sz w:val="28"/>
          <w:szCs w:val="28"/>
        </w:rPr>
        <w:t xml:space="preserve"> </w:t>
      </w:r>
    </w:p>
    <w:p w:rsidR="00155BB7" w:rsidRDefault="00155BB7" w:rsidP="00155BB7">
      <w:pPr>
        <w:autoSpaceDE w:val="0"/>
        <w:autoSpaceDN w:val="0"/>
        <w:adjustRightInd w:val="0"/>
        <w:spacing w:after="0" w:line="240" w:lineRule="auto"/>
        <w:ind w:left="5670"/>
        <w:outlineLvl w:val="0"/>
        <w:rPr>
          <w:rFonts w:ascii="Times New Roman" w:hAnsi="Times New Roman" w:cs="Times New Roman"/>
          <w:sz w:val="28"/>
          <w:szCs w:val="28"/>
        </w:rPr>
      </w:pPr>
    </w:p>
    <w:p w:rsidR="00E166FB" w:rsidRPr="00E166FB" w:rsidRDefault="00E166FB" w:rsidP="00155BB7">
      <w:pPr>
        <w:autoSpaceDE w:val="0"/>
        <w:autoSpaceDN w:val="0"/>
        <w:adjustRightInd w:val="0"/>
        <w:spacing w:after="0" w:line="240" w:lineRule="auto"/>
        <w:ind w:left="5670"/>
        <w:outlineLvl w:val="0"/>
        <w:rPr>
          <w:rFonts w:ascii="Times New Roman" w:hAnsi="Times New Roman" w:cs="Times New Roman"/>
          <w:sz w:val="28"/>
          <w:szCs w:val="28"/>
        </w:rPr>
      </w:pPr>
      <w:r w:rsidRPr="00E166FB">
        <w:rPr>
          <w:rFonts w:ascii="Times New Roman" w:hAnsi="Times New Roman" w:cs="Times New Roman"/>
          <w:sz w:val="28"/>
          <w:szCs w:val="28"/>
        </w:rPr>
        <w:t>к Государственной программе</w:t>
      </w:r>
    </w:p>
    <w:p w:rsidR="00E166FB" w:rsidRDefault="00E166FB" w:rsidP="008E47A7">
      <w:pPr>
        <w:autoSpaceDE w:val="0"/>
        <w:autoSpaceDN w:val="0"/>
        <w:adjustRightInd w:val="0"/>
        <w:spacing w:after="0" w:line="240" w:lineRule="auto"/>
        <w:jc w:val="center"/>
        <w:rPr>
          <w:rFonts w:ascii="Times New Roman" w:hAnsi="Times New Roman" w:cs="Times New Roman"/>
          <w:b/>
          <w:bCs/>
          <w:sz w:val="28"/>
          <w:szCs w:val="28"/>
        </w:rPr>
      </w:pPr>
    </w:p>
    <w:p w:rsidR="00E166FB" w:rsidRDefault="00E166FB" w:rsidP="008E47A7">
      <w:pPr>
        <w:autoSpaceDE w:val="0"/>
        <w:autoSpaceDN w:val="0"/>
        <w:adjustRightInd w:val="0"/>
        <w:spacing w:after="0" w:line="240" w:lineRule="auto"/>
        <w:jc w:val="center"/>
        <w:rPr>
          <w:rFonts w:ascii="Times New Roman" w:hAnsi="Times New Roman" w:cs="Times New Roman"/>
          <w:b/>
          <w:bCs/>
          <w:sz w:val="28"/>
          <w:szCs w:val="28"/>
        </w:rPr>
      </w:pPr>
    </w:p>
    <w:p w:rsidR="008E47A7" w:rsidRPr="00F66C51" w:rsidRDefault="008E47A7" w:rsidP="008E47A7">
      <w:pPr>
        <w:autoSpaceDE w:val="0"/>
        <w:autoSpaceDN w:val="0"/>
        <w:adjustRightInd w:val="0"/>
        <w:spacing w:after="0" w:line="240" w:lineRule="auto"/>
        <w:jc w:val="center"/>
        <w:rPr>
          <w:rFonts w:ascii="Times New Roman" w:hAnsi="Times New Roman" w:cs="Times New Roman"/>
          <w:b/>
          <w:bCs/>
          <w:sz w:val="28"/>
          <w:szCs w:val="28"/>
        </w:rPr>
      </w:pPr>
      <w:r w:rsidRPr="00F66C51">
        <w:rPr>
          <w:rFonts w:ascii="Times New Roman" w:hAnsi="Times New Roman" w:cs="Times New Roman"/>
          <w:b/>
          <w:bCs/>
          <w:sz w:val="28"/>
          <w:szCs w:val="28"/>
        </w:rPr>
        <w:t>ПОРЯДОК</w:t>
      </w:r>
    </w:p>
    <w:p w:rsidR="00E62B1D" w:rsidRDefault="00F17B86" w:rsidP="00F17B86">
      <w:pPr>
        <w:autoSpaceDE w:val="0"/>
        <w:autoSpaceDN w:val="0"/>
        <w:adjustRightInd w:val="0"/>
        <w:spacing w:after="0" w:line="240" w:lineRule="auto"/>
        <w:jc w:val="center"/>
        <w:rPr>
          <w:rFonts w:ascii="Times New Roman" w:hAnsi="Times New Roman" w:cs="Times New Roman"/>
          <w:b/>
          <w:sz w:val="28"/>
          <w:szCs w:val="28"/>
        </w:rPr>
      </w:pPr>
      <w:r w:rsidRPr="00F66C51">
        <w:rPr>
          <w:rFonts w:ascii="Times New Roman" w:hAnsi="Times New Roman" w:cs="Times New Roman"/>
          <w:b/>
          <w:sz w:val="28"/>
          <w:szCs w:val="28"/>
        </w:rPr>
        <w:t xml:space="preserve">предоставления и распределения субсидий местным бюджетам </w:t>
      </w:r>
    </w:p>
    <w:p w:rsidR="008E47A7" w:rsidRPr="00F66C51" w:rsidRDefault="00F17B86" w:rsidP="00155BB7">
      <w:pPr>
        <w:autoSpaceDE w:val="0"/>
        <w:autoSpaceDN w:val="0"/>
        <w:adjustRightInd w:val="0"/>
        <w:spacing w:after="600" w:line="240" w:lineRule="auto"/>
        <w:jc w:val="center"/>
        <w:rPr>
          <w:rFonts w:ascii="Times New Roman" w:hAnsi="Times New Roman" w:cs="Times New Roman"/>
          <w:sz w:val="28"/>
          <w:szCs w:val="28"/>
        </w:rPr>
      </w:pPr>
      <w:r w:rsidRPr="00F66C51">
        <w:rPr>
          <w:rFonts w:ascii="Times New Roman" w:hAnsi="Times New Roman" w:cs="Times New Roman"/>
          <w:b/>
          <w:sz w:val="28"/>
          <w:szCs w:val="28"/>
        </w:rPr>
        <w:t>из областного бюджета на подготовку сведений о границах населенных пунктов и о границах территориальных зон</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1. Порядок предоставления и распределения субсидий местным бюджетам из областного бюджета на подготовку сведений о границах населенных пунктов и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Порядок) устанавливает правила предоставления и распределения субсидий местным бюджетам из областного бюджета на подготовку сведений о границах населенных пунктов и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субсидии).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2. Субсидии предоставляются в целях софинансирования расходных обязательств органов местного самоуправления муниципальных образований Кировской области, связанных с подготовкой сведений о границах населенных пунктов и о границах территориальных зон для включения указанных сведений в документы территориального планирования и градостроительного зонирования в случаях, установленных Градостроительным </w:t>
      </w:r>
      <w:hyperlink r:id="rId6" w:history="1">
        <w:r w:rsidRPr="00F66C51">
          <w:rPr>
            <w:rFonts w:ascii="Times New Roman" w:hAnsi="Times New Roman" w:cs="Times New Roman"/>
            <w:sz w:val="28"/>
            <w:szCs w:val="28"/>
          </w:rPr>
          <w:t>кодексом</w:t>
        </w:r>
      </w:hyperlink>
      <w:r w:rsidRPr="00F66C51">
        <w:rPr>
          <w:rFonts w:ascii="Times New Roman" w:hAnsi="Times New Roman" w:cs="Times New Roman"/>
          <w:sz w:val="28"/>
          <w:szCs w:val="28"/>
        </w:rPr>
        <w:t xml:space="preserve"> Российской Федерации.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3. Субсидии предоставляются министерством строительства Кировской области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министерство).</w:t>
      </w:r>
    </w:p>
    <w:p w:rsidR="008E47A7"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4. Субсидии предоставляются муниципальным районам, городским округам, городским и сельским поселениям Кировской области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муниципальные образования), прошедшим конкурсный отбор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конкурсный отбор).</w:t>
      </w:r>
    </w:p>
    <w:p w:rsidR="007F762C" w:rsidRDefault="007F762C" w:rsidP="007F762C">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 xml:space="preserve">Проведение конкурсного отбора осуществляется в соответствии </w:t>
      </w:r>
      <w:r w:rsidRPr="00F66C51">
        <w:rPr>
          <w:rFonts w:ascii="Times New Roman" w:hAnsi="Times New Roman" w:cs="Times New Roman"/>
          <w:sz w:val="28"/>
          <w:szCs w:val="28"/>
        </w:rPr>
        <w:br/>
        <w:t xml:space="preserve">с </w:t>
      </w:r>
      <w:hyperlink w:anchor="Par88" w:history="1">
        <w:r w:rsidRPr="00F66C51">
          <w:rPr>
            <w:rFonts w:ascii="Times New Roman" w:hAnsi="Times New Roman" w:cs="Times New Roman"/>
            <w:sz w:val="28"/>
            <w:szCs w:val="28"/>
          </w:rPr>
          <w:t>Порядком</w:t>
        </w:r>
      </w:hyperlink>
      <w:r w:rsidRPr="00F66C51">
        <w:rPr>
          <w:rFonts w:ascii="Times New Roman" w:hAnsi="Times New Roman" w:cs="Times New Roman"/>
          <w:sz w:val="28"/>
          <w:szCs w:val="28"/>
        </w:rPr>
        <w:t xml:space="preserve"> проведения 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согласно приложению.</w:t>
      </w:r>
    </w:p>
    <w:p w:rsidR="00961DEB" w:rsidRPr="00F66C51" w:rsidRDefault="00961DEB" w:rsidP="00961DEB">
      <w:pPr>
        <w:autoSpaceDE w:val="0"/>
        <w:autoSpaceDN w:val="0"/>
        <w:adjustRightInd w:val="0"/>
        <w:spacing w:after="0" w:line="360" w:lineRule="auto"/>
        <w:ind w:firstLine="709"/>
        <w:jc w:val="both"/>
        <w:rPr>
          <w:rFonts w:ascii="Times New Roman" w:hAnsi="Times New Roman" w:cs="Times New Roman"/>
          <w:sz w:val="28"/>
          <w:szCs w:val="28"/>
        </w:rPr>
      </w:pPr>
      <w:bookmarkStart w:id="0" w:name="Par17"/>
      <w:bookmarkEnd w:id="0"/>
      <w:r w:rsidRPr="005B0B4C">
        <w:rPr>
          <w:rFonts w:ascii="Times New Roman" w:hAnsi="Times New Roman" w:cs="Times New Roman"/>
          <w:sz w:val="28"/>
          <w:szCs w:val="28"/>
        </w:rPr>
        <w:t xml:space="preserve">До вступления в силу </w:t>
      </w:r>
      <w:r>
        <w:rPr>
          <w:rFonts w:ascii="Times New Roman" w:hAnsi="Times New Roman" w:cs="Times New Roman"/>
          <w:sz w:val="28"/>
          <w:szCs w:val="28"/>
        </w:rPr>
        <w:t xml:space="preserve">настоящего </w:t>
      </w:r>
      <w:hyperlink w:anchor="Par88" w:history="1">
        <w:r w:rsidRPr="00F66C51">
          <w:rPr>
            <w:rFonts w:ascii="Times New Roman" w:hAnsi="Times New Roman" w:cs="Times New Roman"/>
            <w:sz w:val="28"/>
            <w:szCs w:val="28"/>
          </w:rPr>
          <w:t>Порядк</w:t>
        </w:r>
        <w:r>
          <w:rPr>
            <w:rFonts w:ascii="Times New Roman" w:hAnsi="Times New Roman" w:cs="Times New Roman"/>
            <w:sz w:val="28"/>
            <w:szCs w:val="28"/>
          </w:rPr>
          <w:t>а</w:t>
        </w:r>
      </w:hyperlink>
      <w:r w:rsidRPr="00F66C51">
        <w:rPr>
          <w:rFonts w:ascii="Times New Roman" w:hAnsi="Times New Roman" w:cs="Times New Roman"/>
          <w:sz w:val="28"/>
          <w:szCs w:val="28"/>
        </w:rPr>
        <w:t xml:space="preserve"> проведени</w:t>
      </w:r>
      <w:r>
        <w:rPr>
          <w:rFonts w:ascii="Times New Roman" w:hAnsi="Times New Roman" w:cs="Times New Roman"/>
          <w:sz w:val="28"/>
          <w:szCs w:val="28"/>
        </w:rPr>
        <w:t>е</w:t>
      </w:r>
      <w:r w:rsidRPr="00F66C51">
        <w:rPr>
          <w:rFonts w:ascii="Times New Roman" w:hAnsi="Times New Roman" w:cs="Times New Roman"/>
          <w:sz w:val="28"/>
          <w:szCs w:val="28"/>
        </w:rPr>
        <w:t xml:space="preserve"> конкурсного отбора </w:t>
      </w:r>
      <w:r>
        <w:rPr>
          <w:rFonts w:ascii="Times New Roman" w:hAnsi="Times New Roman" w:cs="Times New Roman"/>
          <w:sz w:val="28"/>
          <w:szCs w:val="28"/>
        </w:rPr>
        <w:t xml:space="preserve">осуществляется в соответствии с </w:t>
      </w:r>
      <w:r w:rsidR="00E26F9C">
        <w:rPr>
          <w:rFonts w:ascii="Times New Roman" w:hAnsi="Times New Roman" w:cs="Times New Roman"/>
          <w:sz w:val="28"/>
          <w:szCs w:val="28"/>
        </w:rPr>
        <w:t xml:space="preserve">приложением № 4–1 к </w:t>
      </w:r>
      <w:r w:rsidRPr="00BA42AA">
        <w:rPr>
          <w:rFonts w:ascii="Times New Roman" w:hAnsi="Times New Roman" w:cs="Times New Roman"/>
          <w:sz w:val="28"/>
          <w:szCs w:val="28"/>
        </w:rPr>
        <w:t>государственной программ</w:t>
      </w:r>
      <w:r w:rsidR="00E26F9C">
        <w:rPr>
          <w:rFonts w:ascii="Times New Roman" w:hAnsi="Times New Roman" w:cs="Times New Roman"/>
          <w:sz w:val="28"/>
          <w:szCs w:val="28"/>
        </w:rPr>
        <w:t>е</w:t>
      </w:r>
      <w:r w:rsidRPr="00BA42AA">
        <w:rPr>
          <w:rFonts w:ascii="Times New Roman" w:hAnsi="Times New Roman" w:cs="Times New Roman"/>
          <w:sz w:val="28"/>
          <w:szCs w:val="28"/>
        </w:rPr>
        <w:t xml:space="preserve"> Кировской области </w:t>
      </w:r>
      <w:r w:rsidRPr="00BA42AA">
        <w:rPr>
          <w:rFonts w:ascii="Times New Roman" w:hAnsi="Times New Roman" w:cs="Times New Roman"/>
          <w:bCs/>
          <w:sz w:val="28"/>
          <w:szCs w:val="28"/>
        </w:rPr>
        <w:t xml:space="preserve">«Обеспечение граждан доступным жильем», </w:t>
      </w:r>
      <w:r w:rsidRPr="00BA42AA">
        <w:rPr>
          <w:rFonts w:ascii="Times New Roman" w:hAnsi="Times New Roman" w:cs="Times New Roman"/>
          <w:sz w:val="28"/>
          <w:szCs w:val="28"/>
        </w:rPr>
        <w:t xml:space="preserve"> утвержденной постановлением Правительства Кировской области от 30.12.2019 №</w:t>
      </w:r>
      <w:r w:rsidR="00E26F9C">
        <w:rPr>
          <w:rFonts w:ascii="Times New Roman" w:hAnsi="Times New Roman" w:cs="Times New Roman"/>
          <w:sz w:val="28"/>
          <w:szCs w:val="28"/>
        </w:rPr>
        <w:t xml:space="preserve"> </w:t>
      </w:r>
      <w:r w:rsidRPr="00BA42AA">
        <w:rPr>
          <w:rFonts w:ascii="Times New Roman" w:hAnsi="Times New Roman" w:cs="Times New Roman"/>
          <w:sz w:val="28"/>
          <w:szCs w:val="28"/>
        </w:rPr>
        <w:t xml:space="preserve">753-П «Об утверждении государственной программы Кировской области </w:t>
      </w:r>
      <w:r w:rsidRPr="00BA42AA">
        <w:rPr>
          <w:rFonts w:ascii="Times New Roman" w:hAnsi="Times New Roman" w:cs="Times New Roman"/>
          <w:bCs/>
          <w:sz w:val="28"/>
          <w:szCs w:val="28"/>
        </w:rPr>
        <w:t>«Обеспечение граждан доступным жильем»</w:t>
      </w:r>
      <w:r>
        <w:rPr>
          <w:rFonts w:ascii="Times New Roman" w:hAnsi="Times New Roman" w:cs="Times New Roman"/>
          <w:bCs/>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5. Общий объем субсидий, подлежащих предоставлению местным бюджетам, установленный законом Кировской области об областном бюджете на текущий финансовый год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общий объем субсидии), распределяется между победителями конкурсного отбора по каждому из направлений конкурсного отбора в следующем порядке:</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50% общего объема субсидий предоставляется победителям конкурсного отбора в целях софинансирования расходных обязательств органов местного самоуправления муниципальных образований, связанных с подготовкой сведений о границах населенных пунктов;</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50% общего объема субсидий предоставляется победителям конкурсного отбора в целях софинансирования расходных обязательств органов местного самоуправления муниципальных образований, связанных с подготовкой сведений о границах территориальных зон.</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6. Размер субсидии i</w:t>
      </w:r>
      <w:r w:rsidR="00E623CA" w:rsidRPr="00F66C51">
        <w:rPr>
          <w:rFonts w:ascii="Times New Roman" w:hAnsi="Times New Roman" w:cs="Times New Roman"/>
          <w:sz w:val="28"/>
          <w:szCs w:val="28"/>
        </w:rPr>
        <w:t>-</w:t>
      </w:r>
      <w:proofErr w:type="spellStart"/>
      <w:r w:rsidRPr="00F66C51">
        <w:rPr>
          <w:rFonts w:ascii="Times New Roman" w:hAnsi="Times New Roman" w:cs="Times New Roman"/>
          <w:sz w:val="28"/>
          <w:szCs w:val="28"/>
        </w:rPr>
        <w:t>му</w:t>
      </w:r>
      <w:proofErr w:type="spellEnd"/>
      <w:r w:rsidRPr="00F66C51">
        <w:rPr>
          <w:rFonts w:ascii="Times New Roman" w:hAnsi="Times New Roman" w:cs="Times New Roman"/>
          <w:sz w:val="28"/>
          <w:szCs w:val="28"/>
        </w:rPr>
        <w:t xml:space="preserve"> муниципальному образованию (</w:t>
      </w:r>
      <w:proofErr w:type="spellStart"/>
      <w:r w:rsidRPr="00F66C51">
        <w:rPr>
          <w:rFonts w:ascii="Times New Roman" w:hAnsi="Times New Roman" w:cs="Times New Roman"/>
          <w:sz w:val="28"/>
          <w:szCs w:val="28"/>
        </w:rPr>
        <w:t>Si</w:t>
      </w:r>
      <w:proofErr w:type="spellEnd"/>
      <w:r w:rsidRPr="00F66C51">
        <w:rPr>
          <w:rFonts w:ascii="Times New Roman" w:hAnsi="Times New Roman" w:cs="Times New Roman"/>
          <w:sz w:val="28"/>
          <w:szCs w:val="28"/>
        </w:rPr>
        <w:t>) определяется по следующей формуле:</w:t>
      </w:r>
    </w:p>
    <w:p w:rsidR="008E47A7" w:rsidRPr="00F66C51" w:rsidRDefault="008E47A7" w:rsidP="002A41C1">
      <w:pPr>
        <w:autoSpaceDE w:val="0"/>
        <w:autoSpaceDN w:val="0"/>
        <w:adjustRightInd w:val="0"/>
        <w:spacing w:after="0" w:line="240" w:lineRule="auto"/>
        <w:jc w:val="both"/>
        <w:rPr>
          <w:rFonts w:ascii="Times New Roman" w:hAnsi="Times New Roman" w:cs="Times New Roman"/>
          <w:sz w:val="28"/>
          <w:szCs w:val="28"/>
        </w:rPr>
      </w:pPr>
    </w:p>
    <w:p w:rsidR="008E47A7" w:rsidRPr="00F66C51" w:rsidRDefault="008E47A7" w:rsidP="001631C8">
      <w:pPr>
        <w:autoSpaceDE w:val="0"/>
        <w:autoSpaceDN w:val="0"/>
        <w:adjustRightInd w:val="0"/>
        <w:spacing w:after="0" w:line="360" w:lineRule="auto"/>
        <w:jc w:val="center"/>
        <w:rPr>
          <w:rFonts w:ascii="Times New Roman" w:hAnsi="Times New Roman" w:cs="Times New Roman"/>
          <w:sz w:val="28"/>
          <w:szCs w:val="28"/>
        </w:rPr>
      </w:pPr>
      <w:proofErr w:type="spellStart"/>
      <w:r w:rsidRPr="00F66C51">
        <w:rPr>
          <w:rFonts w:ascii="Times New Roman" w:hAnsi="Times New Roman" w:cs="Times New Roman"/>
          <w:sz w:val="28"/>
          <w:szCs w:val="28"/>
        </w:rPr>
        <w:t>Si</w:t>
      </w:r>
      <w:proofErr w:type="spellEnd"/>
      <w:r w:rsidRPr="00F66C51">
        <w:rPr>
          <w:rFonts w:ascii="Times New Roman" w:hAnsi="Times New Roman" w:cs="Times New Roman"/>
          <w:sz w:val="28"/>
          <w:szCs w:val="28"/>
        </w:rPr>
        <w:t xml:space="preserve"> = (Сi</w:t>
      </w:r>
      <w:r w:rsidRPr="00F66C51">
        <w:rPr>
          <w:rFonts w:ascii="Times New Roman" w:hAnsi="Times New Roman" w:cs="Times New Roman"/>
          <w:sz w:val="28"/>
          <w:szCs w:val="28"/>
          <w:vertAlign w:val="superscript"/>
        </w:rPr>
        <w:t>1</w:t>
      </w:r>
      <w:r w:rsidRPr="00F66C51">
        <w:rPr>
          <w:rFonts w:ascii="Times New Roman" w:hAnsi="Times New Roman" w:cs="Times New Roman"/>
          <w:sz w:val="28"/>
          <w:szCs w:val="28"/>
        </w:rPr>
        <w:t xml:space="preserve"> + Сi</w:t>
      </w:r>
      <w:r w:rsidRPr="00F66C51">
        <w:rPr>
          <w:rFonts w:ascii="Times New Roman" w:hAnsi="Times New Roman" w:cs="Times New Roman"/>
          <w:sz w:val="28"/>
          <w:szCs w:val="28"/>
          <w:vertAlign w:val="superscript"/>
        </w:rPr>
        <w:t>2</w:t>
      </w:r>
      <w:r w:rsidRPr="00F66C51">
        <w:rPr>
          <w:rFonts w:ascii="Times New Roman" w:hAnsi="Times New Roman" w:cs="Times New Roman"/>
          <w:sz w:val="28"/>
          <w:szCs w:val="28"/>
        </w:rPr>
        <w:t xml:space="preserve">) x </w:t>
      </w:r>
      <w:proofErr w:type="spellStart"/>
      <w:r w:rsidRPr="00F66C51">
        <w:rPr>
          <w:rFonts w:ascii="Times New Roman" w:hAnsi="Times New Roman" w:cs="Times New Roman"/>
          <w:sz w:val="28"/>
          <w:szCs w:val="28"/>
        </w:rPr>
        <w:t>Уi</w:t>
      </w:r>
      <w:proofErr w:type="spellEnd"/>
      <w:r w:rsidRPr="00F66C51">
        <w:rPr>
          <w:rFonts w:ascii="Times New Roman" w:hAnsi="Times New Roman" w:cs="Times New Roman"/>
          <w:sz w:val="28"/>
          <w:szCs w:val="28"/>
        </w:rPr>
        <w:t>, где:</w:t>
      </w:r>
    </w:p>
    <w:p w:rsidR="00155BB7" w:rsidRDefault="00155BB7" w:rsidP="00155BB7">
      <w:pPr>
        <w:autoSpaceDE w:val="0"/>
        <w:autoSpaceDN w:val="0"/>
        <w:adjustRightInd w:val="0"/>
        <w:spacing w:after="0" w:line="240" w:lineRule="auto"/>
        <w:ind w:firstLine="709"/>
        <w:jc w:val="both"/>
        <w:rPr>
          <w:rFonts w:ascii="Times New Roman" w:hAnsi="Times New Roman" w:cs="Times New Roman"/>
          <w:sz w:val="28"/>
          <w:szCs w:val="28"/>
        </w:rPr>
      </w:pP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Сi</w:t>
      </w:r>
      <w:r w:rsidRPr="00F66C51">
        <w:rPr>
          <w:rFonts w:ascii="Times New Roman" w:hAnsi="Times New Roman" w:cs="Times New Roman"/>
          <w:sz w:val="28"/>
          <w:szCs w:val="28"/>
          <w:vertAlign w:val="superscript"/>
        </w:rPr>
        <w:t>1</w:t>
      </w:r>
      <w:r w:rsidR="00E62B1D">
        <w:rPr>
          <w:rFonts w:ascii="Times New Roman" w:hAnsi="Times New Roman" w:cs="Times New Roman"/>
          <w:sz w:val="28"/>
          <w:szCs w:val="28"/>
          <w:vertAlign w:val="superscript"/>
        </w:rPr>
        <w:t xml:space="preserve">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стоимость </w:t>
      </w:r>
      <w:proofErr w:type="gramStart"/>
      <w:r w:rsidRPr="00F66C51">
        <w:rPr>
          <w:rFonts w:ascii="Times New Roman" w:hAnsi="Times New Roman" w:cs="Times New Roman"/>
          <w:sz w:val="28"/>
          <w:szCs w:val="28"/>
        </w:rPr>
        <w:t>работ по подготовке</w:t>
      </w:r>
      <w:proofErr w:type="gramEnd"/>
      <w:r w:rsidRPr="00F66C51">
        <w:rPr>
          <w:rFonts w:ascii="Times New Roman" w:hAnsi="Times New Roman" w:cs="Times New Roman"/>
          <w:sz w:val="28"/>
          <w:szCs w:val="28"/>
        </w:rPr>
        <w:t xml:space="preserve"> сведений о границах населенных пунктов в i</w:t>
      </w:r>
      <w:r w:rsidR="00E623CA" w:rsidRPr="00F66C51">
        <w:rPr>
          <w:rFonts w:ascii="Times New Roman" w:hAnsi="Times New Roman" w:cs="Times New Roman"/>
          <w:sz w:val="28"/>
          <w:szCs w:val="28"/>
        </w:rPr>
        <w:t>-</w:t>
      </w:r>
      <w:r w:rsidRPr="00F66C51">
        <w:rPr>
          <w:rFonts w:ascii="Times New Roman" w:hAnsi="Times New Roman" w:cs="Times New Roman"/>
          <w:sz w:val="28"/>
          <w:szCs w:val="28"/>
        </w:rPr>
        <w:t>м муниципальном образовании, определенная на основании трех коммерческих предложений, полученных от потенциальных исполнителей работ;</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Сi</w:t>
      </w:r>
      <w:r w:rsidRPr="00F66C51">
        <w:rPr>
          <w:rFonts w:ascii="Times New Roman" w:hAnsi="Times New Roman" w:cs="Times New Roman"/>
          <w:sz w:val="28"/>
          <w:szCs w:val="28"/>
          <w:vertAlign w:val="superscript"/>
        </w:rPr>
        <w:t>2</w:t>
      </w:r>
      <w:r w:rsidR="00E62B1D">
        <w:rPr>
          <w:rFonts w:ascii="Times New Roman" w:hAnsi="Times New Roman" w:cs="Times New Roman"/>
          <w:sz w:val="28"/>
          <w:szCs w:val="28"/>
          <w:vertAlign w:val="superscript"/>
        </w:rPr>
        <w:t xml:space="preserve">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стоимость </w:t>
      </w:r>
      <w:proofErr w:type="gramStart"/>
      <w:r w:rsidRPr="00F66C51">
        <w:rPr>
          <w:rFonts w:ascii="Times New Roman" w:hAnsi="Times New Roman" w:cs="Times New Roman"/>
          <w:sz w:val="28"/>
          <w:szCs w:val="28"/>
        </w:rPr>
        <w:t>работ по подготовке</w:t>
      </w:r>
      <w:proofErr w:type="gramEnd"/>
      <w:r w:rsidRPr="00F66C51">
        <w:rPr>
          <w:rFonts w:ascii="Times New Roman" w:hAnsi="Times New Roman" w:cs="Times New Roman"/>
          <w:sz w:val="28"/>
          <w:szCs w:val="28"/>
        </w:rPr>
        <w:t xml:space="preserve"> сведений о границах территориальных зон в i</w:t>
      </w:r>
      <w:r w:rsidR="00E623CA" w:rsidRPr="00F66C51">
        <w:rPr>
          <w:rFonts w:ascii="Times New Roman" w:hAnsi="Times New Roman" w:cs="Times New Roman"/>
          <w:sz w:val="28"/>
          <w:szCs w:val="28"/>
        </w:rPr>
        <w:t>-</w:t>
      </w:r>
      <w:r w:rsidRPr="00F66C51">
        <w:rPr>
          <w:rFonts w:ascii="Times New Roman" w:hAnsi="Times New Roman" w:cs="Times New Roman"/>
          <w:sz w:val="28"/>
          <w:szCs w:val="28"/>
        </w:rPr>
        <w:t>м муниципальном образовании, определенная на основании трех коммерческих предложений, полученных от потенциальных исполнителей работ;</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6C51">
        <w:rPr>
          <w:rFonts w:ascii="Times New Roman" w:hAnsi="Times New Roman" w:cs="Times New Roman"/>
          <w:sz w:val="28"/>
          <w:szCs w:val="28"/>
        </w:rPr>
        <w:t>Уi</w:t>
      </w:r>
      <w:proofErr w:type="spellEnd"/>
      <w:r w:rsidR="00E62B1D">
        <w:rPr>
          <w:rFonts w:ascii="Times New Roman" w:hAnsi="Times New Roman" w:cs="Times New Roman"/>
          <w:sz w:val="28"/>
          <w:szCs w:val="28"/>
        </w:rPr>
        <w:t xml:space="preserve">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уровень софинансирования Кировской областью </w:t>
      </w:r>
      <w:r w:rsidR="004376CB" w:rsidRPr="00F66C51">
        <w:rPr>
          <w:rFonts w:ascii="Times New Roman" w:hAnsi="Times New Roman" w:cs="Times New Roman"/>
          <w:sz w:val="28"/>
          <w:szCs w:val="28"/>
        </w:rPr>
        <w:t xml:space="preserve">объема </w:t>
      </w:r>
      <w:r w:rsidRPr="00F66C51">
        <w:rPr>
          <w:rFonts w:ascii="Times New Roman" w:hAnsi="Times New Roman" w:cs="Times New Roman"/>
          <w:sz w:val="28"/>
          <w:szCs w:val="28"/>
        </w:rPr>
        <w:t xml:space="preserve">расходных обязательств муниципальных образований, который </w:t>
      </w:r>
      <w:r w:rsidR="00E26F9C">
        <w:rPr>
          <w:rFonts w:ascii="Times New Roman" w:hAnsi="Times New Roman" w:cs="Times New Roman"/>
          <w:sz w:val="28"/>
          <w:szCs w:val="28"/>
        </w:rPr>
        <w:br/>
      </w:r>
      <w:r w:rsidRPr="00F66C51">
        <w:rPr>
          <w:rFonts w:ascii="Times New Roman" w:hAnsi="Times New Roman" w:cs="Times New Roman"/>
          <w:sz w:val="28"/>
          <w:szCs w:val="28"/>
        </w:rPr>
        <w:t>составляет 90%.</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7. Условиями предоставления субсиди</w:t>
      </w:r>
      <w:r w:rsidR="00E26F9C">
        <w:rPr>
          <w:rFonts w:ascii="Times New Roman" w:hAnsi="Times New Roman" w:cs="Times New Roman"/>
          <w:sz w:val="28"/>
          <w:szCs w:val="28"/>
        </w:rPr>
        <w:t>й</w:t>
      </w:r>
      <w:r w:rsidRPr="00F66C51">
        <w:rPr>
          <w:rFonts w:ascii="Times New Roman" w:hAnsi="Times New Roman" w:cs="Times New Roman"/>
          <w:sz w:val="28"/>
          <w:szCs w:val="28"/>
        </w:rPr>
        <w:t xml:space="preserve"> являются: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7.1. Наличие муниципальной программы, содержащей мероприятия по подготовке сведений о границах населенных пунктов для включения таких сведений в документы территориального планирования и (или) мероприятия по подготовке сведений о границах территориальных зон для включения таких сведений в документы градостроительного зонирования в случаях, установленных Градостроительным </w:t>
      </w:r>
      <w:hyperlink r:id="rId7" w:history="1">
        <w:r w:rsidRPr="00F66C51">
          <w:rPr>
            <w:rFonts w:ascii="Times New Roman" w:hAnsi="Times New Roman" w:cs="Times New Roman"/>
            <w:sz w:val="28"/>
            <w:szCs w:val="28"/>
          </w:rPr>
          <w:t>кодексом</w:t>
        </w:r>
      </w:hyperlink>
      <w:r w:rsidRPr="00F66C51">
        <w:rPr>
          <w:rFonts w:ascii="Times New Roman" w:hAnsi="Times New Roman" w:cs="Times New Roman"/>
          <w:sz w:val="28"/>
          <w:szCs w:val="28"/>
        </w:rPr>
        <w:t xml:space="preserve"> Российской Федерации, в целях софинансирования которых предоставля</w:t>
      </w:r>
      <w:r w:rsidR="00E26F9C">
        <w:rPr>
          <w:rFonts w:ascii="Times New Roman" w:hAnsi="Times New Roman" w:cs="Times New Roman"/>
          <w:sz w:val="28"/>
          <w:szCs w:val="28"/>
        </w:rPr>
        <w:t>ю</w:t>
      </w:r>
      <w:r w:rsidRPr="00F66C51">
        <w:rPr>
          <w:rFonts w:ascii="Times New Roman" w:hAnsi="Times New Roman" w:cs="Times New Roman"/>
          <w:sz w:val="28"/>
          <w:szCs w:val="28"/>
        </w:rPr>
        <w:t>тся субсиди</w:t>
      </w:r>
      <w:r w:rsidR="00E26F9C">
        <w:rPr>
          <w:rFonts w:ascii="Times New Roman" w:hAnsi="Times New Roman" w:cs="Times New Roman"/>
          <w:sz w:val="28"/>
          <w:szCs w:val="28"/>
        </w:rPr>
        <w:t>и</w:t>
      </w:r>
      <w:r w:rsidRPr="00F66C51">
        <w:rPr>
          <w:rFonts w:ascii="Times New Roman" w:hAnsi="Times New Roman" w:cs="Times New Roman"/>
          <w:sz w:val="28"/>
          <w:szCs w:val="28"/>
        </w:rPr>
        <w:t>.</w:t>
      </w:r>
    </w:p>
    <w:p w:rsidR="00526E3E"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7.2. Наличие </w:t>
      </w:r>
      <w:r w:rsidR="00526E3E" w:rsidRPr="00526E3E">
        <w:rPr>
          <w:rFonts w:ascii="Times New Roman" w:hAnsi="Times New Roman" w:cs="Times New Roman"/>
          <w:sz w:val="28"/>
          <w:szCs w:val="28"/>
        </w:rPr>
        <w:t>в решении о бюджете (сводной бюджетной росписи местного бюджета) бюджетных ассигнований местного бюджета на исполнение расходных обязательств муниципального образования, в целях софинансирования которых предоставля</w:t>
      </w:r>
      <w:r w:rsidR="00E26F9C">
        <w:rPr>
          <w:rFonts w:ascii="Times New Roman" w:hAnsi="Times New Roman" w:cs="Times New Roman"/>
          <w:sz w:val="28"/>
          <w:szCs w:val="28"/>
        </w:rPr>
        <w:t>ю</w:t>
      </w:r>
      <w:r w:rsidR="00526E3E" w:rsidRPr="00526E3E">
        <w:rPr>
          <w:rFonts w:ascii="Times New Roman" w:hAnsi="Times New Roman" w:cs="Times New Roman"/>
          <w:sz w:val="28"/>
          <w:szCs w:val="28"/>
        </w:rPr>
        <w:t>тся субсиди</w:t>
      </w:r>
      <w:r w:rsidR="00E26F9C">
        <w:rPr>
          <w:rFonts w:ascii="Times New Roman" w:hAnsi="Times New Roman" w:cs="Times New Roman"/>
          <w:sz w:val="28"/>
          <w:szCs w:val="28"/>
        </w:rPr>
        <w:t>и, финансовое обеспечение которых</w:t>
      </w:r>
      <w:r w:rsidR="00526E3E" w:rsidRPr="00526E3E">
        <w:rPr>
          <w:rFonts w:ascii="Times New Roman" w:hAnsi="Times New Roman" w:cs="Times New Roman"/>
          <w:sz w:val="28"/>
          <w:szCs w:val="28"/>
        </w:rPr>
        <w:t xml:space="preserve"> осуществляется за </w:t>
      </w:r>
      <w:r w:rsidR="00526E3E">
        <w:rPr>
          <w:rFonts w:ascii="Times New Roman" w:hAnsi="Times New Roman" w:cs="Times New Roman"/>
          <w:sz w:val="28"/>
          <w:szCs w:val="28"/>
        </w:rPr>
        <w:t>счет средств областного бюджета.</w:t>
      </w:r>
    </w:p>
    <w:p w:rsidR="00986DBF" w:rsidRDefault="008E47A7" w:rsidP="001631C8">
      <w:pPr>
        <w:autoSpaceDE w:val="0"/>
        <w:autoSpaceDN w:val="0"/>
        <w:adjustRightInd w:val="0"/>
        <w:spacing w:after="0" w:line="360" w:lineRule="auto"/>
        <w:ind w:firstLine="709"/>
        <w:jc w:val="both"/>
        <w:rPr>
          <w:rFonts w:ascii="Times New Roman" w:hAnsi="Times New Roman"/>
          <w:sz w:val="28"/>
          <w:szCs w:val="28"/>
        </w:rPr>
      </w:pPr>
      <w:r w:rsidRPr="00F66C51">
        <w:rPr>
          <w:rFonts w:ascii="Times New Roman" w:hAnsi="Times New Roman" w:cs="Times New Roman"/>
          <w:sz w:val="28"/>
          <w:szCs w:val="28"/>
        </w:rPr>
        <w:t>7.</w:t>
      </w:r>
      <w:r w:rsidR="005527D2">
        <w:rPr>
          <w:rFonts w:ascii="Times New Roman" w:hAnsi="Times New Roman" w:cs="Times New Roman"/>
          <w:sz w:val="28"/>
          <w:szCs w:val="28"/>
        </w:rPr>
        <w:t>3</w:t>
      </w:r>
      <w:r w:rsidRPr="00F66C51">
        <w:rPr>
          <w:rFonts w:ascii="Times New Roman" w:hAnsi="Times New Roman" w:cs="Times New Roman"/>
          <w:sz w:val="28"/>
          <w:szCs w:val="28"/>
        </w:rPr>
        <w:t xml:space="preserve">. </w:t>
      </w:r>
      <w:r w:rsidR="00526E3E" w:rsidRPr="00526E3E">
        <w:rPr>
          <w:rFonts w:ascii="Times New Roman" w:hAnsi="Times New Roman"/>
          <w:sz w:val="28"/>
          <w:szCs w:val="28"/>
        </w:rPr>
        <w:t>Наличие заключенного между министерством и администрацией муниципального образования соглашени</w:t>
      </w:r>
      <w:r w:rsidR="00E26F9C">
        <w:rPr>
          <w:rFonts w:ascii="Times New Roman" w:hAnsi="Times New Roman"/>
          <w:sz w:val="28"/>
          <w:szCs w:val="28"/>
        </w:rPr>
        <w:t>я о предоставлении субсидий</w:t>
      </w:r>
      <w:r w:rsidR="007F762C">
        <w:rPr>
          <w:rFonts w:ascii="Times New Roman" w:hAnsi="Times New Roman"/>
          <w:sz w:val="28"/>
          <w:szCs w:val="28"/>
        </w:rPr>
        <w:t xml:space="preserve"> </w:t>
      </w:r>
      <w:r w:rsidR="00526E3E" w:rsidRPr="00526E3E">
        <w:rPr>
          <w:rFonts w:ascii="Times New Roman" w:hAnsi="Times New Roman"/>
          <w:sz w:val="28"/>
          <w:szCs w:val="28"/>
        </w:rPr>
        <w:t xml:space="preserve">в электронном виде в автоматизированной системе управления бюджетным </w:t>
      </w:r>
      <w:r w:rsidR="00526E3E" w:rsidRPr="00526E3E">
        <w:rPr>
          <w:rFonts w:ascii="Times New Roman" w:hAnsi="Times New Roman"/>
          <w:sz w:val="28"/>
          <w:szCs w:val="28"/>
        </w:rPr>
        <w:lastRenderedPageBreak/>
        <w:t xml:space="preserve">процессом Кировской области в соответствии с типовой формой соглашения, утвержденной министерством финансов Кировской области. </w:t>
      </w:r>
    </w:p>
    <w:p w:rsidR="00526E3E" w:rsidRPr="00526E3E" w:rsidRDefault="00526E3E" w:rsidP="00986DBF">
      <w:pPr>
        <w:autoSpaceDE w:val="0"/>
        <w:autoSpaceDN w:val="0"/>
        <w:adjustRightInd w:val="0"/>
        <w:spacing w:after="0" w:line="360" w:lineRule="auto"/>
        <w:ind w:firstLine="709"/>
        <w:jc w:val="both"/>
        <w:rPr>
          <w:rFonts w:ascii="Times New Roman" w:hAnsi="Times New Roman"/>
          <w:sz w:val="28"/>
          <w:szCs w:val="28"/>
        </w:rPr>
      </w:pPr>
      <w:r w:rsidRPr="00526E3E">
        <w:rPr>
          <w:rFonts w:ascii="Times New Roman" w:hAnsi="Times New Roman"/>
          <w:sz w:val="28"/>
          <w:szCs w:val="28"/>
        </w:rPr>
        <w:t xml:space="preserve">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w:t>
      </w:r>
      <w:r w:rsidR="00986DBF">
        <w:rPr>
          <w:rFonts w:ascii="Times New Roman" w:hAnsi="Times New Roman"/>
          <w:sz w:val="28"/>
          <w:szCs w:val="28"/>
        </w:rPr>
        <w:br/>
      </w:r>
      <w:r w:rsidRPr="00526E3E">
        <w:rPr>
          <w:rFonts w:ascii="Times New Roman" w:hAnsi="Times New Roman"/>
          <w:sz w:val="28"/>
          <w:szCs w:val="28"/>
        </w:rPr>
        <w:t>30 дней после дня вступления в силу указанного закона</w:t>
      </w:r>
      <w:r>
        <w:rPr>
          <w:rFonts w:ascii="Times New Roman" w:hAnsi="Times New Roman"/>
          <w:sz w:val="28"/>
          <w:szCs w:val="28"/>
        </w:rPr>
        <w:t>.</w:t>
      </w:r>
    </w:p>
    <w:p w:rsidR="008E47A7"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7.</w:t>
      </w:r>
      <w:r w:rsidR="005527D2">
        <w:rPr>
          <w:rFonts w:ascii="Times New Roman" w:hAnsi="Times New Roman" w:cs="Times New Roman"/>
          <w:sz w:val="28"/>
          <w:szCs w:val="28"/>
        </w:rPr>
        <w:t>4</w:t>
      </w:r>
      <w:r w:rsidRPr="00F66C51">
        <w:rPr>
          <w:rFonts w:ascii="Times New Roman" w:hAnsi="Times New Roman" w:cs="Times New Roman"/>
          <w:sz w:val="28"/>
          <w:szCs w:val="28"/>
        </w:rPr>
        <w:t xml:space="preserve">. Предусмотренная </w:t>
      </w:r>
      <w:hyperlink r:id="rId8" w:history="1">
        <w:r w:rsidRPr="00F66C51">
          <w:rPr>
            <w:rFonts w:ascii="Times New Roman" w:hAnsi="Times New Roman" w:cs="Times New Roman"/>
            <w:sz w:val="28"/>
            <w:szCs w:val="28"/>
          </w:rPr>
          <w:t>частью 7 статьи 26</w:t>
        </w:r>
      </w:hyperlink>
      <w:r w:rsidRPr="00F66C51">
        <w:rPr>
          <w:rFonts w:ascii="Times New Roman" w:hAnsi="Times New Roman" w:cs="Times New Roman"/>
          <w:sz w:val="28"/>
          <w:szCs w:val="28"/>
        </w:rPr>
        <w:t xml:space="preserve"> Федерального закона от 05.04.2013 </w:t>
      </w:r>
      <w:r w:rsidR="00C42CD2" w:rsidRPr="00F66C51">
        <w:rPr>
          <w:rFonts w:ascii="Times New Roman" w:hAnsi="Times New Roman" w:cs="Times New Roman"/>
          <w:sz w:val="28"/>
          <w:szCs w:val="28"/>
        </w:rPr>
        <w:t>№</w:t>
      </w:r>
      <w:r w:rsidRPr="00F66C51">
        <w:rPr>
          <w:rFonts w:ascii="Times New Roman" w:hAnsi="Times New Roman" w:cs="Times New Roman"/>
          <w:sz w:val="28"/>
          <w:szCs w:val="28"/>
        </w:rPr>
        <w:t xml:space="preserve"> 44</w:t>
      </w:r>
      <w:r w:rsidR="00172D03" w:rsidRPr="00F66C51">
        <w:rPr>
          <w:rFonts w:ascii="Times New Roman" w:hAnsi="Times New Roman" w:cs="Times New Roman"/>
          <w:sz w:val="28"/>
          <w:szCs w:val="28"/>
        </w:rPr>
        <w:t>-</w:t>
      </w:r>
      <w:r w:rsidR="00473482" w:rsidRPr="00F66C51">
        <w:rPr>
          <w:rFonts w:ascii="Times New Roman" w:hAnsi="Times New Roman" w:cs="Times New Roman"/>
          <w:sz w:val="28"/>
          <w:szCs w:val="28"/>
        </w:rPr>
        <w:t>ФЗ «</w:t>
      </w:r>
      <w:r w:rsidRPr="00F66C51">
        <w:rPr>
          <w:rFonts w:ascii="Times New Roman" w:hAnsi="Times New Roman" w:cs="Times New Roman"/>
          <w:sz w:val="28"/>
          <w:szCs w:val="28"/>
        </w:rPr>
        <w:t>О контрактной системе в сфере закупок товаров, работ, услуг для обеспечения госуд</w:t>
      </w:r>
      <w:r w:rsidR="00473482" w:rsidRPr="00F66C51">
        <w:rPr>
          <w:rFonts w:ascii="Times New Roman" w:hAnsi="Times New Roman" w:cs="Times New Roman"/>
          <w:sz w:val="28"/>
          <w:szCs w:val="28"/>
        </w:rPr>
        <w:t>арственных и муниципальных нужд»</w:t>
      </w:r>
      <w:r w:rsidRPr="00F66C51">
        <w:rPr>
          <w:rFonts w:ascii="Times New Roman" w:hAnsi="Times New Roman" w:cs="Times New Roman"/>
          <w:sz w:val="28"/>
          <w:szCs w:val="28"/>
        </w:rPr>
        <w:t xml:space="preserve">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Федеральный закон от 05.04.2013 </w:t>
      </w:r>
      <w:r w:rsidR="00C42CD2" w:rsidRPr="00F66C51">
        <w:rPr>
          <w:rFonts w:ascii="Times New Roman" w:hAnsi="Times New Roman" w:cs="Times New Roman"/>
          <w:sz w:val="28"/>
          <w:szCs w:val="28"/>
        </w:rPr>
        <w:t>№</w:t>
      </w:r>
      <w:r w:rsidRPr="00F66C51">
        <w:rPr>
          <w:rFonts w:ascii="Times New Roman" w:hAnsi="Times New Roman" w:cs="Times New Roman"/>
          <w:sz w:val="28"/>
          <w:szCs w:val="28"/>
        </w:rPr>
        <w:t xml:space="preserve"> 44</w:t>
      </w:r>
      <w:r w:rsidR="00172D03" w:rsidRPr="00F66C51">
        <w:rPr>
          <w:rFonts w:ascii="Times New Roman" w:hAnsi="Times New Roman" w:cs="Times New Roman"/>
          <w:sz w:val="28"/>
          <w:szCs w:val="28"/>
        </w:rPr>
        <w:t>-</w:t>
      </w:r>
      <w:r w:rsidRPr="00F66C51">
        <w:rPr>
          <w:rFonts w:ascii="Times New Roman" w:hAnsi="Times New Roman" w:cs="Times New Roman"/>
          <w:sz w:val="28"/>
          <w:szCs w:val="28"/>
        </w:rPr>
        <w:t xml:space="preserve">ФЗ) централизация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9" w:history="1">
        <w:r w:rsidRPr="00F66C51">
          <w:rPr>
            <w:rFonts w:ascii="Times New Roman" w:hAnsi="Times New Roman" w:cs="Times New Roman"/>
            <w:sz w:val="28"/>
            <w:szCs w:val="28"/>
          </w:rPr>
          <w:t>части 1 статьи 93</w:t>
        </w:r>
      </w:hyperlink>
      <w:r w:rsidRPr="00F66C51">
        <w:rPr>
          <w:rFonts w:ascii="Times New Roman" w:hAnsi="Times New Roman" w:cs="Times New Roman"/>
          <w:sz w:val="28"/>
          <w:szCs w:val="28"/>
        </w:rPr>
        <w:t xml:space="preserve"> Федерального закона </w:t>
      </w:r>
      <w:r w:rsidR="0070705F" w:rsidRPr="00F66C51">
        <w:rPr>
          <w:rFonts w:ascii="Times New Roman" w:hAnsi="Times New Roman" w:cs="Times New Roman"/>
          <w:sz w:val="28"/>
          <w:szCs w:val="28"/>
        </w:rPr>
        <w:br/>
      </w:r>
      <w:r w:rsidRPr="00F66C51">
        <w:rPr>
          <w:rFonts w:ascii="Times New Roman" w:hAnsi="Times New Roman" w:cs="Times New Roman"/>
          <w:sz w:val="28"/>
          <w:szCs w:val="28"/>
        </w:rPr>
        <w:t xml:space="preserve">от 05.04.2013 </w:t>
      </w:r>
      <w:r w:rsidR="00C42CD2" w:rsidRPr="00F66C51">
        <w:rPr>
          <w:rFonts w:ascii="Times New Roman" w:hAnsi="Times New Roman" w:cs="Times New Roman"/>
          <w:sz w:val="28"/>
          <w:szCs w:val="28"/>
        </w:rPr>
        <w:t>№</w:t>
      </w:r>
      <w:r w:rsidRPr="00F66C51">
        <w:rPr>
          <w:rFonts w:ascii="Times New Roman" w:hAnsi="Times New Roman" w:cs="Times New Roman"/>
          <w:sz w:val="28"/>
          <w:szCs w:val="28"/>
        </w:rPr>
        <w:t xml:space="preserve"> 44</w:t>
      </w:r>
      <w:r w:rsidR="00172D03" w:rsidRPr="00F66C51">
        <w:rPr>
          <w:rFonts w:ascii="Times New Roman" w:hAnsi="Times New Roman" w:cs="Times New Roman"/>
          <w:sz w:val="28"/>
          <w:szCs w:val="28"/>
        </w:rPr>
        <w:t>-</w:t>
      </w:r>
      <w:r w:rsidRPr="00F66C51">
        <w:rPr>
          <w:rFonts w:ascii="Times New Roman" w:hAnsi="Times New Roman" w:cs="Times New Roman"/>
          <w:sz w:val="28"/>
          <w:szCs w:val="28"/>
        </w:rPr>
        <w:t>ФЗ.</w:t>
      </w:r>
    </w:p>
    <w:p w:rsidR="0093779A" w:rsidRDefault="0093779A" w:rsidP="009377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7.5. Наличие соглашения о передаче полномочий в сфере градостроительной деятельности, заключенного в установленном порядке между администрацией муниципального района и администрацией городского (сельского) поселения Кировской области (в случае передачи администрациями городских (сельских) поселений администрациям муниципальных районов Кировской области осуществления части своих полномочий по решению вопросов местного значения, в целях софинансирования которых предоставляются субсидии).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8. Результатами использования субсидии являются: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 xml:space="preserve">количество населенных пунктов, сведения </w:t>
      </w:r>
      <w:r w:rsidR="00473482" w:rsidRPr="00F66C51">
        <w:rPr>
          <w:rFonts w:ascii="Times New Roman" w:hAnsi="Times New Roman" w:cs="Times New Roman"/>
          <w:sz w:val="28"/>
          <w:szCs w:val="28"/>
        </w:rPr>
        <w:t>о границах,</w:t>
      </w:r>
      <w:r w:rsidRPr="00F66C51">
        <w:rPr>
          <w:rFonts w:ascii="Times New Roman" w:hAnsi="Times New Roman" w:cs="Times New Roman"/>
          <w:sz w:val="28"/>
          <w:szCs w:val="28"/>
        </w:rPr>
        <w:t xml:space="preserve"> которых подготовлены с использованием средств субсидии и утверждены в генеральном плане или схеме территориального планирования;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количество территориальных зон, сведения </w:t>
      </w:r>
      <w:r w:rsidR="00473482" w:rsidRPr="00F66C51">
        <w:rPr>
          <w:rFonts w:ascii="Times New Roman" w:hAnsi="Times New Roman" w:cs="Times New Roman"/>
          <w:sz w:val="28"/>
          <w:szCs w:val="28"/>
        </w:rPr>
        <w:t>о границах,</w:t>
      </w:r>
      <w:r w:rsidRPr="00F66C51">
        <w:rPr>
          <w:rFonts w:ascii="Times New Roman" w:hAnsi="Times New Roman" w:cs="Times New Roman"/>
          <w:sz w:val="28"/>
          <w:szCs w:val="28"/>
        </w:rPr>
        <w:t xml:space="preserve"> которых подготовлены с использованием средств субсидии и утверждены в правилах землепользования и застройки.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Значения результатов использования субсидий по муниципальным образованиям устанавливаются правовыми актами министерства, согласованными с министерством финансов Кировской области до заключения соглашений о предоставлении субсидий (дополнительных соглашений о предоставлении субсидий).</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8E47A7" w:rsidRPr="00F66C51" w:rsidRDefault="00CF37BF" w:rsidP="001631C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E47A7" w:rsidRPr="00F66C51">
        <w:rPr>
          <w:rFonts w:ascii="Times New Roman" w:hAnsi="Times New Roman" w:cs="Times New Roman"/>
          <w:sz w:val="28"/>
          <w:szCs w:val="28"/>
        </w:rPr>
        <w:t xml:space="preserve">. Перечисление субсидий осуществляется в установленном порядке в </w:t>
      </w:r>
      <w:r w:rsidR="00DF54A6" w:rsidRPr="00F66C51">
        <w:rPr>
          <w:rFonts w:ascii="Times New Roman" w:hAnsi="Times New Roman" w:cs="Times New Roman"/>
          <w:sz w:val="28"/>
          <w:szCs w:val="28"/>
        </w:rPr>
        <w:t xml:space="preserve">бюджеты муниципальных образований в </w:t>
      </w:r>
      <w:r w:rsidR="008E47A7" w:rsidRPr="00F66C51">
        <w:rPr>
          <w:rFonts w:ascii="Times New Roman" w:hAnsi="Times New Roman" w:cs="Times New Roman"/>
          <w:sz w:val="28"/>
          <w:szCs w:val="28"/>
        </w:rPr>
        <w:t xml:space="preserve">пределах сумм, распределенных постановлением Правительства Кировской области, и (или) в пределах доведенных </w:t>
      </w:r>
      <w:r w:rsidR="00DF54A6" w:rsidRPr="00F66C51">
        <w:rPr>
          <w:rFonts w:ascii="Times New Roman" w:hAnsi="Times New Roman" w:cs="Times New Roman"/>
          <w:sz w:val="28"/>
          <w:szCs w:val="28"/>
        </w:rPr>
        <w:t xml:space="preserve">до </w:t>
      </w:r>
      <w:r w:rsidR="00A4031C">
        <w:rPr>
          <w:rFonts w:ascii="Times New Roman" w:hAnsi="Times New Roman" w:cs="Times New Roman"/>
          <w:sz w:val="28"/>
          <w:szCs w:val="28"/>
        </w:rPr>
        <w:t>министерства</w:t>
      </w:r>
      <w:r w:rsidR="00DF54A6" w:rsidRPr="00F66C51">
        <w:rPr>
          <w:rFonts w:ascii="Times New Roman" w:hAnsi="Times New Roman" w:cs="Times New Roman"/>
          <w:sz w:val="28"/>
          <w:szCs w:val="28"/>
        </w:rPr>
        <w:t xml:space="preserve"> </w:t>
      </w:r>
      <w:r w:rsidR="008E47A7" w:rsidRPr="00F66C51">
        <w:rPr>
          <w:rFonts w:ascii="Times New Roman" w:hAnsi="Times New Roman" w:cs="Times New Roman"/>
          <w:sz w:val="28"/>
          <w:szCs w:val="28"/>
        </w:rPr>
        <w:t>лимитов бюджетных обязательств</w:t>
      </w:r>
      <w:r w:rsidR="00DF54A6" w:rsidRPr="00F66C51">
        <w:rPr>
          <w:rFonts w:ascii="Times New Roman" w:hAnsi="Times New Roman" w:cs="Times New Roman"/>
          <w:sz w:val="28"/>
          <w:szCs w:val="28"/>
        </w:rPr>
        <w:t xml:space="preserve"> в течение </w:t>
      </w:r>
      <w:r w:rsidR="00E26F9C">
        <w:rPr>
          <w:rFonts w:ascii="Times New Roman" w:hAnsi="Times New Roman" w:cs="Times New Roman"/>
          <w:sz w:val="28"/>
          <w:szCs w:val="28"/>
        </w:rPr>
        <w:br/>
      </w:r>
      <w:r w:rsidR="00DF54A6" w:rsidRPr="00F66C51">
        <w:rPr>
          <w:rFonts w:ascii="Times New Roman" w:hAnsi="Times New Roman" w:cs="Times New Roman"/>
          <w:sz w:val="28"/>
          <w:szCs w:val="28"/>
        </w:rPr>
        <w:t xml:space="preserve">3 рабочих </w:t>
      </w:r>
      <w:proofErr w:type="gramStart"/>
      <w:r w:rsidR="00DF54A6" w:rsidRPr="00F66C51">
        <w:rPr>
          <w:rFonts w:ascii="Times New Roman" w:hAnsi="Times New Roman" w:cs="Times New Roman"/>
          <w:sz w:val="28"/>
          <w:szCs w:val="28"/>
        </w:rPr>
        <w:t>дней</w:t>
      </w:r>
      <w:proofErr w:type="gramEnd"/>
      <w:r w:rsidR="00170D65" w:rsidRPr="00F66C51">
        <w:rPr>
          <w:rFonts w:ascii="Times New Roman" w:hAnsi="Times New Roman" w:cs="Times New Roman"/>
          <w:sz w:val="28"/>
          <w:szCs w:val="28"/>
        </w:rPr>
        <w:t xml:space="preserve"> после представления органом местного самоуправления муниципальных образований документов, подтверждающих потребность в предоставлении субсидий</w:t>
      </w:r>
      <w:r w:rsidR="008E47A7" w:rsidRPr="00F66C51">
        <w:rPr>
          <w:rFonts w:ascii="Times New Roman" w:hAnsi="Times New Roman" w:cs="Times New Roman"/>
          <w:sz w:val="28"/>
          <w:szCs w:val="28"/>
        </w:rPr>
        <w:t>.</w:t>
      </w:r>
    </w:p>
    <w:p w:rsidR="00176E84" w:rsidRPr="00F66C51" w:rsidRDefault="00176E84"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Перечисление бюджетам </w:t>
      </w:r>
      <w:r w:rsidR="00863265" w:rsidRPr="00F66C51">
        <w:rPr>
          <w:rFonts w:ascii="Times New Roman" w:hAnsi="Times New Roman"/>
          <w:sz w:val="28"/>
          <w:szCs w:val="28"/>
        </w:rPr>
        <w:t xml:space="preserve">городских (сельских) </w:t>
      </w:r>
      <w:r w:rsidRPr="00F66C51">
        <w:rPr>
          <w:rFonts w:ascii="Times New Roman" w:hAnsi="Times New Roman" w:cs="Times New Roman"/>
          <w:sz w:val="28"/>
          <w:szCs w:val="28"/>
        </w:rPr>
        <w:t xml:space="preserve">поселений субсидий с последующим их перечислением в бюджеты муниципальных районов осуществляется в случае передачи администрациями </w:t>
      </w:r>
      <w:r w:rsidR="00863265" w:rsidRPr="00F66C51">
        <w:rPr>
          <w:rFonts w:ascii="Times New Roman" w:hAnsi="Times New Roman"/>
          <w:sz w:val="28"/>
          <w:szCs w:val="28"/>
        </w:rPr>
        <w:t xml:space="preserve">городских (сельских) </w:t>
      </w:r>
      <w:r w:rsidRPr="00F66C51">
        <w:rPr>
          <w:rFonts w:ascii="Times New Roman" w:hAnsi="Times New Roman" w:cs="Times New Roman"/>
          <w:sz w:val="28"/>
          <w:szCs w:val="28"/>
        </w:rPr>
        <w:t xml:space="preserve">поселений администрациям муниципальных районов </w:t>
      </w:r>
      <w:r w:rsidR="0093779A">
        <w:rPr>
          <w:rFonts w:ascii="Times New Roman" w:hAnsi="Times New Roman" w:cs="Times New Roman"/>
          <w:sz w:val="28"/>
          <w:szCs w:val="28"/>
        </w:rPr>
        <w:t xml:space="preserve">Кировской области </w:t>
      </w:r>
      <w:r w:rsidRPr="00F66C51">
        <w:rPr>
          <w:rFonts w:ascii="Times New Roman" w:hAnsi="Times New Roman" w:cs="Times New Roman"/>
          <w:sz w:val="28"/>
          <w:szCs w:val="28"/>
        </w:rPr>
        <w:t xml:space="preserve">осуществления части своих полномочий по решению вопросов местного значения, в целях софинансирования которых предоставляются субсидии, при наличии заключенных в установленном порядке соглашений </w:t>
      </w:r>
      <w:r w:rsidR="00E26F9C">
        <w:rPr>
          <w:rFonts w:ascii="Times New Roman" w:hAnsi="Times New Roman" w:cs="Times New Roman"/>
          <w:sz w:val="28"/>
          <w:szCs w:val="28"/>
        </w:rPr>
        <w:t xml:space="preserve">о </w:t>
      </w:r>
      <w:r w:rsidR="00E26F9C">
        <w:rPr>
          <w:rFonts w:ascii="Times New Roman" w:hAnsi="Times New Roman" w:cs="Times New Roman"/>
          <w:sz w:val="28"/>
          <w:szCs w:val="28"/>
        </w:rPr>
        <w:lastRenderedPageBreak/>
        <w:t xml:space="preserve">предоставлении субсидий </w:t>
      </w:r>
      <w:r w:rsidRPr="00F66C51">
        <w:rPr>
          <w:rFonts w:ascii="Times New Roman" w:hAnsi="Times New Roman" w:cs="Times New Roman"/>
          <w:sz w:val="28"/>
          <w:szCs w:val="28"/>
        </w:rPr>
        <w:t xml:space="preserve">между администрациями муниципальных районов и администрациями </w:t>
      </w:r>
      <w:r w:rsidR="00863265" w:rsidRPr="00F66C51">
        <w:rPr>
          <w:rFonts w:ascii="Times New Roman" w:hAnsi="Times New Roman"/>
          <w:sz w:val="28"/>
          <w:szCs w:val="28"/>
        </w:rPr>
        <w:t xml:space="preserve">городских (сельских) </w:t>
      </w:r>
      <w:r w:rsidRPr="00F66C51">
        <w:rPr>
          <w:rFonts w:ascii="Times New Roman" w:hAnsi="Times New Roman" w:cs="Times New Roman"/>
          <w:sz w:val="28"/>
          <w:szCs w:val="28"/>
        </w:rPr>
        <w:t>поселений</w:t>
      </w:r>
      <w:r w:rsidR="00E26F9C">
        <w:rPr>
          <w:rFonts w:ascii="Times New Roman" w:hAnsi="Times New Roman" w:cs="Times New Roman"/>
          <w:sz w:val="28"/>
          <w:szCs w:val="28"/>
        </w:rPr>
        <w:t xml:space="preserve"> Кировской области</w:t>
      </w:r>
      <w:r w:rsidRPr="00F66C51">
        <w:rPr>
          <w:rFonts w:ascii="Times New Roman" w:hAnsi="Times New Roman" w:cs="Times New Roman"/>
          <w:sz w:val="28"/>
          <w:szCs w:val="28"/>
        </w:rPr>
        <w:t>.</w:t>
      </w:r>
    </w:p>
    <w:p w:rsidR="003567D9" w:rsidRPr="00F66C51" w:rsidRDefault="003567D9"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Субсидии перечисляются пропорционально кассовым расходам местных бюджетов по соответствующим расходным обязательствам на основании документов, подтверждающих возникновение денежных обязательств.</w:t>
      </w:r>
    </w:p>
    <w:p w:rsidR="00784F05" w:rsidRPr="00F66C51" w:rsidRDefault="00784F05" w:rsidP="001631C8">
      <w:pPr>
        <w:autoSpaceDE w:val="0"/>
        <w:autoSpaceDN w:val="0"/>
        <w:adjustRightInd w:val="0"/>
        <w:spacing w:after="0" w:line="360" w:lineRule="auto"/>
        <w:ind w:firstLine="709"/>
        <w:jc w:val="both"/>
        <w:rPr>
          <w:rFonts w:ascii="Times New Roman" w:hAnsi="Times New Roman"/>
          <w:sz w:val="28"/>
          <w:szCs w:val="28"/>
        </w:rPr>
      </w:pPr>
      <w:r w:rsidRPr="00F66C51">
        <w:rPr>
          <w:rFonts w:ascii="Times New Roman" w:hAnsi="Times New Roman"/>
          <w:sz w:val="28"/>
          <w:szCs w:val="28"/>
        </w:rPr>
        <w:t>1</w:t>
      </w:r>
      <w:r w:rsidR="00CF37BF">
        <w:rPr>
          <w:rFonts w:ascii="Times New Roman" w:hAnsi="Times New Roman"/>
          <w:sz w:val="28"/>
          <w:szCs w:val="28"/>
        </w:rPr>
        <w:t>0</w:t>
      </w:r>
      <w:r w:rsidRPr="00F66C51">
        <w:rPr>
          <w:rFonts w:ascii="Times New Roman" w:hAnsi="Times New Roman"/>
          <w:sz w:val="28"/>
          <w:szCs w:val="28"/>
        </w:rPr>
        <w:t>. Орган местного самоуправления муниципального образования – получатель субсидии вправе по согласованию с министерством направлять средства экономии, образовавшиеся по результатам заключения муниципальных контрактов, источником финансового обеспечения которых является субсидия (далее – средства экономии), на те же цели, на которые предоставляется субсидия, при условии, что средства экономии образовались по результатам торгов.</w:t>
      </w:r>
    </w:p>
    <w:p w:rsidR="00784F05" w:rsidRPr="00F66C51" w:rsidRDefault="00784F05" w:rsidP="001631C8">
      <w:pPr>
        <w:autoSpaceDE w:val="0"/>
        <w:autoSpaceDN w:val="0"/>
        <w:adjustRightInd w:val="0"/>
        <w:spacing w:after="0" w:line="360" w:lineRule="auto"/>
        <w:ind w:firstLine="709"/>
        <w:jc w:val="both"/>
        <w:rPr>
          <w:rFonts w:ascii="Times New Roman" w:hAnsi="Times New Roman"/>
          <w:sz w:val="28"/>
          <w:szCs w:val="28"/>
        </w:rPr>
      </w:pPr>
      <w:r w:rsidRPr="00F66C51">
        <w:rPr>
          <w:rFonts w:ascii="Times New Roman" w:hAnsi="Times New Roman"/>
          <w:sz w:val="28"/>
          <w:szCs w:val="28"/>
        </w:rPr>
        <w:t>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1</w:t>
      </w:r>
      <w:r w:rsidRPr="00F66C51">
        <w:rPr>
          <w:rFonts w:ascii="Times New Roman" w:hAnsi="Times New Roman" w:cs="Times New Roman"/>
          <w:sz w:val="28"/>
          <w:szCs w:val="28"/>
        </w:rPr>
        <w:t>. Для перечисления субсидий администрация муниципального образования представляет в министерство:</w:t>
      </w:r>
    </w:p>
    <w:p w:rsidR="008E47A7" w:rsidRPr="00A4031C" w:rsidRDefault="008E47A7" w:rsidP="001631C8">
      <w:pPr>
        <w:autoSpaceDE w:val="0"/>
        <w:autoSpaceDN w:val="0"/>
        <w:adjustRightInd w:val="0"/>
        <w:spacing w:after="0" w:line="360" w:lineRule="auto"/>
        <w:ind w:firstLine="709"/>
        <w:jc w:val="both"/>
        <w:rPr>
          <w:rFonts w:ascii="Times New Roman" w:hAnsi="Times New Roman"/>
          <w:sz w:val="28"/>
          <w:szCs w:val="28"/>
        </w:rPr>
      </w:pPr>
      <w:r w:rsidRPr="00A4031C">
        <w:rPr>
          <w:rFonts w:ascii="Times New Roman" w:hAnsi="Times New Roman"/>
          <w:sz w:val="28"/>
          <w:szCs w:val="28"/>
        </w:rPr>
        <w:t>1</w:t>
      </w:r>
      <w:r w:rsidR="00CF37BF" w:rsidRPr="00A4031C">
        <w:rPr>
          <w:rFonts w:ascii="Times New Roman" w:hAnsi="Times New Roman"/>
          <w:sz w:val="28"/>
          <w:szCs w:val="28"/>
        </w:rPr>
        <w:t>1</w:t>
      </w:r>
      <w:r w:rsidRPr="00A4031C">
        <w:rPr>
          <w:rFonts w:ascii="Times New Roman" w:hAnsi="Times New Roman"/>
          <w:sz w:val="28"/>
          <w:szCs w:val="28"/>
        </w:rPr>
        <w:t>.1. Кассовую заявку о потребности в субсидии.</w:t>
      </w:r>
    </w:p>
    <w:p w:rsidR="00A4031C" w:rsidRPr="003C18F0" w:rsidRDefault="00A4031C" w:rsidP="001631C8">
      <w:pPr>
        <w:autoSpaceDE w:val="0"/>
        <w:autoSpaceDN w:val="0"/>
        <w:adjustRightInd w:val="0"/>
        <w:spacing w:after="0" w:line="360" w:lineRule="auto"/>
        <w:ind w:firstLine="709"/>
        <w:jc w:val="both"/>
        <w:rPr>
          <w:rFonts w:ascii="Times New Roman" w:hAnsi="Times New Roman"/>
          <w:color w:val="000000" w:themeColor="text1"/>
          <w:sz w:val="28"/>
          <w:szCs w:val="28"/>
        </w:rPr>
      </w:pPr>
      <w:r w:rsidRPr="003C18F0">
        <w:rPr>
          <w:rFonts w:ascii="Times New Roman" w:hAnsi="Times New Roman"/>
          <w:color w:val="000000" w:themeColor="text1"/>
          <w:sz w:val="28"/>
          <w:szCs w:val="28"/>
        </w:rPr>
        <w:t>11.2. Выписку из муниципальной программы, содержащей мероприятия по подготовке сведений о границах населенных пунктов для включения таких сведений в документы территориального планирования и (или) мероприятия по подготовке сведений о границах территориальных зон для включения таких сведений в документы градостроительного зонирования в случаях, установленных Градостроительным кодексом Российской Федерации, в целях софинансирования которых предоставляются субсидии.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1</w:t>
      </w:r>
      <w:r w:rsidRPr="00F66C51">
        <w:rPr>
          <w:rFonts w:ascii="Times New Roman" w:hAnsi="Times New Roman" w:cs="Times New Roman"/>
          <w:sz w:val="28"/>
          <w:szCs w:val="28"/>
        </w:rPr>
        <w:t>.</w:t>
      </w:r>
      <w:r w:rsidR="00A4031C">
        <w:rPr>
          <w:rFonts w:ascii="Times New Roman" w:hAnsi="Times New Roman" w:cs="Times New Roman"/>
          <w:sz w:val="28"/>
          <w:szCs w:val="28"/>
        </w:rPr>
        <w:t>3</w:t>
      </w:r>
      <w:r w:rsidRPr="00F66C51">
        <w:rPr>
          <w:rFonts w:ascii="Times New Roman" w:hAnsi="Times New Roman" w:cs="Times New Roman"/>
          <w:sz w:val="28"/>
          <w:szCs w:val="28"/>
        </w:rPr>
        <w:t xml:space="preserve">. Копию заключенного муниципального контракта на выполнение работ по подготовке сведений о границах населенных пунктов и (или) о </w:t>
      </w:r>
      <w:r w:rsidRPr="00F66C51">
        <w:rPr>
          <w:rFonts w:ascii="Times New Roman" w:hAnsi="Times New Roman" w:cs="Times New Roman"/>
          <w:sz w:val="28"/>
          <w:szCs w:val="28"/>
        </w:rPr>
        <w:lastRenderedPageBreak/>
        <w:t>г</w:t>
      </w:r>
      <w:r w:rsidR="007F762C">
        <w:rPr>
          <w:rFonts w:ascii="Times New Roman" w:hAnsi="Times New Roman" w:cs="Times New Roman"/>
          <w:sz w:val="28"/>
          <w:szCs w:val="28"/>
        </w:rPr>
        <w:t>раницах территориальных зон и</w:t>
      </w:r>
      <w:r w:rsidRPr="00F66C51">
        <w:rPr>
          <w:rFonts w:ascii="Times New Roman" w:hAnsi="Times New Roman" w:cs="Times New Roman"/>
          <w:sz w:val="28"/>
          <w:szCs w:val="28"/>
        </w:rPr>
        <w:t xml:space="preserve"> 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0" w:history="1">
        <w:r w:rsidRPr="00F66C51">
          <w:rPr>
            <w:rFonts w:ascii="Times New Roman" w:hAnsi="Times New Roman" w:cs="Times New Roman"/>
            <w:sz w:val="28"/>
            <w:szCs w:val="28"/>
          </w:rPr>
          <w:t>частью 7 статьи 26</w:t>
        </w:r>
      </w:hyperlink>
      <w:r w:rsidRPr="00F66C51">
        <w:rPr>
          <w:rFonts w:ascii="Times New Roman" w:hAnsi="Times New Roman" w:cs="Times New Roman"/>
          <w:sz w:val="28"/>
          <w:szCs w:val="28"/>
        </w:rPr>
        <w:t xml:space="preserve"> Федерального закона от 05.04.2013 </w:t>
      </w:r>
      <w:r w:rsidR="00C42CD2" w:rsidRPr="00F66C51">
        <w:rPr>
          <w:rFonts w:ascii="Times New Roman" w:hAnsi="Times New Roman" w:cs="Times New Roman"/>
          <w:sz w:val="28"/>
          <w:szCs w:val="28"/>
        </w:rPr>
        <w:t>№</w:t>
      </w:r>
      <w:r w:rsidRPr="00F66C51">
        <w:rPr>
          <w:rFonts w:ascii="Times New Roman" w:hAnsi="Times New Roman" w:cs="Times New Roman"/>
          <w:sz w:val="28"/>
          <w:szCs w:val="28"/>
        </w:rPr>
        <w:t xml:space="preserve"> 44</w:t>
      </w:r>
      <w:r w:rsidR="00172D03" w:rsidRPr="00F66C51">
        <w:rPr>
          <w:rFonts w:ascii="Times New Roman" w:hAnsi="Times New Roman" w:cs="Times New Roman"/>
          <w:sz w:val="28"/>
          <w:szCs w:val="28"/>
        </w:rPr>
        <w:t>-</w:t>
      </w:r>
      <w:r w:rsidRPr="00F66C51">
        <w:rPr>
          <w:rFonts w:ascii="Times New Roman" w:hAnsi="Times New Roman" w:cs="Times New Roman"/>
          <w:sz w:val="28"/>
          <w:szCs w:val="28"/>
        </w:rPr>
        <w:t>ФЗ.</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1</w:t>
      </w:r>
      <w:r w:rsidRPr="00F66C51">
        <w:rPr>
          <w:rFonts w:ascii="Times New Roman" w:hAnsi="Times New Roman" w:cs="Times New Roman"/>
          <w:sz w:val="28"/>
          <w:szCs w:val="28"/>
        </w:rPr>
        <w:t>.</w:t>
      </w:r>
      <w:r w:rsidR="00A4031C">
        <w:rPr>
          <w:rFonts w:ascii="Times New Roman" w:hAnsi="Times New Roman" w:cs="Times New Roman"/>
          <w:sz w:val="28"/>
          <w:szCs w:val="28"/>
        </w:rPr>
        <w:t>4</w:t>
      </w:r>
      <w:r w:rsidRPr="00F66C51">
        <w:rPr>
          <w:rFonts w:ascii="Times New Roman" w:hAnsi="Times New Roman" w:cs="Times New Roman"/>
          <w:sz w:val="28"/>
          <w:szCs w:val="28"/>
        </w:rPr>
        <w:t>. Выписку из решения о местном бюджете (сводной бюджетной росписи местного бюджета), подтверждающую наличие в местном бюджете бюджетных ассигнований местных бюджетов на расходные обязательства муниципальных образований,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E62B1D">
        <w:rPr>
          <w:rFonts w:ascii="Times New Roman" w:hAnsi="Times New Roman" w:cs="Times New Roman"/>
          <w:sz w:val="28"/>
          <w:szCs w:val="28"/>
        </w:rPr>
        <w:t>1</w:t>
      </w:r>
      <w:r w:rsidR="00CF37BF" w:rsidRPr="00E62B1D">
        <w:rPr>
          <w:rFonts w:ascii="Times New Roman" w:hAnsi="Times New Roman" w:cs="Times New Roman"/>
          <w:sz w:val="28"/>
          <w:szCs w:val="28"/>
        </w:rPr>
        <w:t>1</w:t>
      </w:r>
      <w:r w:rsidR="00E62B1D" w:rsidRPr="00E62B1D">
        <w:rPr>
          <w:rFonts w:ascii="Times New Roman" w:hAnsi="Times New Roman" w:cs="Times New Roman"/>
          <w:sz w:val="28"/>
          <w:szCs w:val="28"/>
        </w:rPr>
        <w:t>.</w:t>
      </w:r>
      <w:r w:rsidR="00A4031C">
        <w:rPr>
          <w:rFonts w:ascii="Times New Roman" w:hAnsi="Times New Roman" w:cs="Times New Roman"/>
          <w:sz w:val="28"/>
          <w:szCs w:val="28"/>
        </w:rPr>
        <w:t>5</w:t>
      </w:r>
      <w:r w:rsidR="00E62B1D" w:rsidRPr="00E62B1D">
        <w:rPr>
          <w:rFonts w:ascii="Times New Roman" w:hAnsi="Times New Roman" w:cs="Times New Roman"/>
          <w:sz w:val="28"/>
          <w:szCs w:val="28"/>
        </w:rPr>
        <w:t>. Копии документов,</w:t>
      </w:r>
      <w:r w:rsidR="0075135C" w:rsidRPr="00E62B1D">
        <w:rPr>
          <w:rFonts w:ascii="Times New Roman" w:hAnsi="Times New Roman" w:cs="Times New Roman"/>
          <w:sz w:val="28"/>
          <w:szCs w:val="28"/>
        </w:rPr>
        <w:t xml:space="preserve"> подтверждающих возникновение денежных обязательств</w:t>
      </w:r>
      <w:r w:rsidRPr="00E62B1D">
        <w:rPr>
          <w:rFonts w:ascii="Times New Roman" w:hAnsi="Times New Roman" w:cs="Times New Roman"/>
          <w:sz w:val="28"/>
          <w:szCs w:val="28"/>
        </w:rPr>
        <w:t>.</w:t>
      </w:r>
    </w:p>
    <w:p w:rsidR="003C18F0" w:rsidRPr="00F66C51" w:rsidRDefault="008E47A7" w:rsidP="003C18F0">
      <w:pPr>
        <w:autoSpaceDE w:val="0"/>
        <w:autoSpaceDN w:val="0"/>
        <w:adjustRightInd w:val="0"/>
        <w:spacing w:after="0" w:line="360" w:lineRule="auto"/>
        <w:ind w:firstLine="709"/>
        <w:jc w:val="both"/>
        <w:rPr>
          <w:rFonts w:ascii="Times New Roman" w:hAnsi="Times New Roman" w:cs="Times New Roman"/>
          <w:sz w:val="28"/>
          <w:szCs w:val="28"/>
        </w:rPr>
      </w:pPr>
      <w:r w:rsidRPr="003C18F0">
        <w:rPr>
          <w:rFonts w:ascii="Times New Roman" w:hAnsi="Times New Roman" w:cs="Times New Roman"/>
          <w:sz w:val="28"/>
          <w:szCs w:val="28"/>
        </w:rPr>
        <w:t>1</w:t>
      </w:r>
      <w:r w:rsidR="00CF37BF" w:rsidRPr="003C18F0">
        <w:rPr>
          <w:rFonts w:ascii="Times New Roman" w:hAnsi="Times New Roman" w:cs="Times New Roman"/>
          <w:sz w:val="28"/>
          <w:szCs w:val="28"/>
        </w:rPr>
        <w:t>1</w:t>
      </w:r>
      <w:r w:rsidRPr="003C18F0">
        <w:rPr>
          <w:rFonts w:ascii="Times New Roman" w:hAnsi="Times New Roman" w:cs="Times New Roman"/>
          <w:sz w:val="28"/>
          <w:szCs w:val="28"/>
        </w:rPr>
        <w:t>.</w:t>
      </w:r>
      <w:r w:rsidR="00A4031C" w:rsidRPr="003C18F0">
        <w:rPr>
          <w:rFonts w:ascii="Times New Roman" w:hAnsi="Times New Roman" w:cs="Times New Roman"/>
          <w:sz w:val="28"/>
          <w:szCs w:val="28"/>
        </w:rPr>
        <w:t>6</w:t>
      </w:r>
      <w:r w:rsidRPr="003C18F0">
        <w:rPr>
          <w:rFonts w:ascii="Times New Roman" w:hAnsi="Times New Roman" w:cs="Times New Roman"/>
          <w:sz w:val="28"/>
          <w:szCs w:val="28"/>
        </w:rPr>
        <w:t xml:space="preserve">. </w:t>
      </w:r>
      <w:r w:rsidR="003C18F0" w:rsidRPr="003C18F0">
        <w:rPr>
          <w:rFonts w:ascii="Times New Roman" w:hAnsi="Times New Roman" w:cs="Times New Roman"/>
          <w:sz w:val="28"/>
          <w:szCs w:val="28"/>
        </w:rPr>
        <w:t>Копии</w:t>
      </w:r>
      <w:r w:rsidR="003C18F0" w:rsidRPr="00F66C51">
        <w:rPr>
          <w:rFonts w:ascii="Times New Roman" w:hAnsi="Times New Roman" w:cs="Times New Roman"/>
          <w:sz w:val="28"/>
          <w:szCs w:val="28"/>
        </w:rPr>
        <w:t xml:space="preserve"> платежных поручений, подтверждающих </w:t>
      </w:r>
      <w:r w:rsidR="003C18F0">
        <w:rPr>
          <w:rFonts w:ascii="Times New Roman" w:hAnsi="Times New Roman" w:cs="Times New Roman"/>
          <w:sz w:val="28"/>
          <w:szCs w:val="28"/>
        </w:rPr>
        <w:t>расходы местного бюджета</w:t>
      </w:r>
      <w:r w:rsidR="003C18F0" w:rsidRPr="00F66C51">
        <w:rPr>
          <w:rFonts w:ascii="Times New Roman" w:hAnsi="Times New Roman" w:cs="Times New Roman"/>
          <w:sz w:val="28"/>
          <w:szCs w:val="28"/>
        </w:rPr>
        <w:t>.</w:t>
      </w:r>
    </w:p>
    <w:p w:rsidR="005527D2" w:rsidRPr="0019605B" w:rsidRDefault="005527D2" w:rsidP="005527D2">
      <w:pPr>
        <w:autoSpaceDE w:val="0"/>
        <w:autoSpaceDN w:val="0"/>
        <w:adjustRightInd w:val="0"/>
        <w:spacing w:after="0" w:line="360" w:lineRule="auto"/>
        <w:ind w:firstLine="709"/>
        <w:jc w:val="both"/>
        <w:rPr>
          <w:rFonts w:ascii="Times New Roman" w:hAnsi="Times New Roman" w:cs="Times New Roman"/>
          <w:sz w:val="28"/>
          <w:szCs w:val="28"/>
        </w:rPr>
      </w:pPr>
      <w:r w:rsidRPr="003C18F0">
        <w:rPr>
          <w:rFonts w:ascii="Times New Roman" w:hAnsi="Times New Roman"/>
          <w:sz w:val="28"/>
          <w:szCs w:val="28"/>
        </w:rPr>
        <w:t xml:space="preserve">11.7. Копию соглашения о передаче полномочий в сфере градостроительной деятельности, заключенного в установленном порядке между администрацией муниципального района и администрацией городского (сельского) поселения </w:t>
      </w:r>
      <w:r w:rsidR="00E26F9C">
        <w:rPr>
          <w:rFonts w:ascii="Times New Roman" w:hAnsi="Times New Roman"/>
          <w:sz w:val="28"/>
          <w:szCs w:val="28"/>
        </w:rPr>
        <w:t xml:space="preserve">Кировской области </w:t>
      </w:r>
      <w:r w:rsidRPr="003C18F0">
        <w:rPr>
          <w:rFonts w:ascii="Times New Roman" w:hAnsi="Times New Roman"/>
          <w:sz w:val="28"/>
          <w:szCs w:val="28"/>
        </w:rPr>
        <w:t xml:space="preserve">(в случае передачи администрациями городских (сельских) поселений администрациям муниципальных районов </w:t>
      </w:r>
      <w:r w:rsidR="00E26F9C">
        <w:rPr>
          <w:rFonts w:ascii="Times New Roman" w:hAnsi="Times New Roman"/>
          <w:sz w:val="28"/>
          <w:szCs w:val="28"/>
        </w:rPr>
        <w:t xml:space="preserve">Кировской области </w:t>
      </w:r>
      <w:r w:rsidRPr="003C18F0">
        <w:rPr>
          <w:rFonts w:ascii="Times New Roman" w:hAnsi="Times New Roman"/>
          <w:sz w:val="28"/>
          <w:szCs w:val="28"/>
        </w:rPr>
        <w:t>осуществления части своих полномочий по решению вопросов местного значения, в целях софинансирования которых предоставляются субсидии).</w:t>
      </w:r>
      <w:r>
        <w:rPr>
          <w:rFonts w:ascii="Times New Roman" w:hAnsi="Times New Roman"/>
          <w:sz w:val="28"/>
          <w:szCs w:val="28"/>
        </w:rPr>
        <w:t xml:space="preserve"> </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2</w:t>
      </w:r>
      <w:r w:rsidRPr="00F66C51">
        <w:rPr>
          <w:rFonts w:ascii="Times New Roman" w:hAnsi="Times New Roman" w:cs="Times New Roman"/>
          <w:sz w:val="28"/>
          <w:szCs w:val="28"/>
        </w:rPr>
        <w:t>. Органы местного самоуправления муниципальных образований представляют в министерство следующую отчетность:</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отчеты о расходовании субсидии в срок до 5</w:t>
      </w:r>
      <w:r w:rsidR="00172D03" w:rsidRPr="00F66C51">
        <w:rPr>
          <w:rFonts w:ascii="Times New Roman" w:hAnsi="Times New Roman" w:cs="Times New Roman"/>
          <w:sz w:val="28"/>
          <w:szCs w:val="28"/>
        </w:rPr>
        <w:t>-</w:t>
      </w:r>
      <w:r w:rsidRPr="00F66C51">
        <w:rPr>
          <w:rFonts w:ascii="Times New Roman" w:hAnsi="Times New Roman" w:cs="Times New Roman"/>
          <w:sz w:val="28"/>
          <w:szCs w:val="28"/>
        </w:rPr>
        <w:t>го числа месяца, следующего за отчетным</w:t>
      </w:r>
      <w:r w:rsidR="00E26F9C">
        <w:rPr>
          <w:rFonts w:ascii="Times New Roman" w:hAnsi="Times New Roman" w:cs="Times New Roman"/>
          <w:sz w:val="28"/>
          <w:szCs w:val="28"/>
        </w:rPr>
        <w:t xml:space="preserve"> месяцем</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копии платежных поручений, подтверждающих расходы за счет субсидии, в срок до 5</w:t>
      </w:r>
      <w:r w:rsidR="00172D03" w:rsidRPr="00F66C51">
        <w:rPr>
          <w:rFonts w:ascii="Times New Roman" w:hAnsi="Times New Roman" w:cs="Times New Roman"/>
          <w:sz w:val="28"/>
          <w:szCs w:val="28"/>
        </w:rPr>
        <w:t>-</w:t>
      </w:r>
      <w:r w:rsidRPr="00F66C51">
        <w:rPr>
          <w:rFonts w:ascii="Times New Roman" w:hAnsi="Times New Roman" w:cs="Times New Roman"/>
          <w:sz w:val="28"/>
          <w:szCs w:val="28"/>
        </w:rPr>
        <w:t>го числа месяца, следующего за месяцем, в котором произведена оплата работ за счет средств субсидии;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отчет о выполнении значений результатов использования субсидии в срок до 1 февраля года, следующего за отчетным</w:t>
      </w:r>
      <w:r w:rsidR="00E26F9C">
        <w:rPr>
          <w:rFonts w:ascii="Times New Roman" w:hAnsi="Times New Roman" w:cs="Times New Roman"/>
          <w:sz w:val="28"/>
          <w:szCs w:val="28"/>
        </w:rPr>
        <w:t xml:space="preserve"> годом</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3</w:t>
      </w:r>
      <w:r w:rsidRPr="00F66C51">
        <w:rPr>
          <w:rFonts w:ascii="Times New Roman" w:hAnsi="Times New Roman" w:cs="Times New Roman"/>
          <w:sz w:val="28"/>
          <w:szCs w:val="28"/>
        </w:rPr>
        <w:t xml:space="preserve">. Министерство </w:t>
      </w:r>
      <w:r w:rsidR="00A4031C">
        <w:rPr>
          <w:rFonts w:ascii="Times New Roman" w:hAnsi="Times New Roman" w:cs="Times New Roman"/>
          <w:sz w:val="28"/>
          <w:szCs w:val="28"/>
        </w:rPr>
        <w:t>обеспечивает</w:t>
      </w:r>
      <w:r w:rsidRPr="00F66C51">
        <w:rPr>
          <w:rFonts w:ascii="Times New Roman" w:hAnsi="Times New Roman" w:cs="Times New Roman"/>
          <w:sz w:val="28"/>
          <w:szCs w:val="28"/>
        </w:rPr>
        <w:t xml:space="preserve"> соблюдение получателями субсидий условий, целей и порядка, установленных при их предоставлении.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4</w:t>
      </w:r>
      <w:r w:rsidRPr="00F66C51">
        <w:rPr>
          <w:rFonts w:ascii="Times New Roman" w:hAnsi="Times New Roman" w:cs="Times New Roman"/>
          <w:sz w:val="28"/>
          <w:szCs w:val="28"/>
        </w:rPr>
        <w:t xml:space="preserve">. Основаниями для применения мер ответственности к муниципальному образованию при невыполнении им обязательств, установленных соглашением </w:t>
      </w:r>
      <w:r w:rsidR="00E26F9C">
        <w:rPr>
          <w:rFonts w:ascii="Times New Roman" w:hAnsi="Times New Roman" w:cs="Times New Roman"/>
          <w:sz w:val="28"/>
          <w:szCs w:val="28"/>
        </w:rPr>
        <w:t xml:space="preserve">о предоставлении субсидий </w:t>
      </w:r>
      <w:r w:rsidRPr="00F66C51">
        <w:rPr>
          <w:rFonts w:ascii="Times New Roman" w:hAnsi="Times New Roman" w:cs="Times New Roman"/>
          <w:sz w:val="28"/>
          <w:szCs w:val="28"/>
        </w:rPr>
        <w:t xml:space="preserve">(далее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меры ответственности), являются: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недостижение муниципальным образованием значений результатов использования субсиди</w:t>
      </w:r>
      <w:r w:rsidR="00E26F9C">
        <w:rPr>
          <w:rFonts w:ascii="Times New Roman" w:hAnsi="Times New Roman" w:cs="Times New Roman"/>
          <w:sz w:val="28"/>
          <w:szCs w:val="28"/>
        </w:rPr>
        <w:t>й</w:t>
      </w:r>
      <w:r w:rsidRPr="00F66C51">
        <w:rPr>
          <w:rFonts w:ascii="Times New Roman" w:hAnsi="Times New Roman" w:cs="Times New Roman"/>
          <w:sz w:val="28"/>
          <w:szCs w:val="28"/>
        </w:rPr>
        <w:t>, предусмотренных соглашением</w:t>
      </w:r>
      <w:r w:rsidR="00E26F9C">
        <w:rPr>
          <w:rFonts w:ascii="Times New Roman" w:hAnsi="Times New Roman" w:cs="Times New Roman"/>
          <w:sz w:val="28"/>
          <w:szCs w:val="28"/>
        </w:rPr>
        <w:t xml:space="preserve"> о предоставлении субсидий</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неиспользование муниципальным образованием субсиди</w:t>
      </w:r>
      <w:r w:rsidR="00E26F9C">
        <w:rPr>
          <w:rFonts w:ascii="Times New Roman" w:hAnsi="Times New Roman" w:cs="Times New Roman"/>
          <w:sz w:val="28"/>
          <w:szCs w:val="28"/>
        </w:rPr>
        <w:t>й</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 Применение мер ответственности осуществляется министерством в следующем порядке:</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.1. При недостижении муниципальными образованиями по состоянию на 31 декабря года предоставления субсидий значений результатов использования субсидии, предусмотренных соглашениями</w:t>
      </w:r>
      <w:r w:rsidR="005241DF">
        <w:rPr>
          <w:rFonts w:ascii="Times New Roman" w:hAnsi="Times New Roman" w:cs="Times New Roman"/>
          <w:sz w:val="28"/>
          <w:szCs w:val="28"/>
        </w:rPr>
        <w:t xml:space="preserve"> о предоставлении субсидий</w:t>
      </w:r>
      <w:r w:rsidRPr="00F66C51">
        <w:rPr>
          <w:rFonts w:ascii="Times New Roman" w:hAnsi="Times New Roman" w:cs="Times New Roman"/>
          <w:sz w:val="28"/>
          <w:szCs w:val="28"/>
        </w:rPr>
        <w:t>, применение мер ответственности к муниципальным образованиям осуществляется в следующем порядке:</w:t>
      </w:r>
    </w:p>
    <w:p w:rsidR="008E47A7" w:rsidRDefault="008E47A7" w:rsidP="007F762C">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 xml:space="preserve">.1.1.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w:t>
      </w:r>
      <w:r w:rsidR="00E62B1D">
        <w:rPr>
          <w:rFonts w:ascii="Times New Roman" w:hAnsi="Times New Roman" w:cs="Times New Roman"/>
          <w:sz w:val="28"/>
          <w:szCs w:val="28"/>
        </w:rPr>
        <w:br/>
      </w:r>
      <w:r w:rsidRPr="00F66C51">
        <w:rPr>
          <w:rFonts w:ascii="Times New Roman" w:hAnsi="Times New Roman" w:cs="Times New Roman"/>
          <w:sz w:val="28"/>
          <w:szCs w:val="28"/>
        </w:rPr>
        <w:t xml:space="preserve">до 1 апреля текущего финансового года направляет администрациям </w:t>
      </w:r>
      <w:r w:rsidRPr="00F66C51">
        <w:rPr>
          <w:rFonts w:ascii="Times New Roman" w:hAnsi="Times New Roman" w:cs="Times New Roman"/>
          <w:sz w:val="28"/>
          <w:szCs w:val="28"/>
        </w:rPr>
        <w:lastRenderedPageBreak/>
        <w:t>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7F762C" w:rsidRDefault="006D0723" w:rsidP="007F762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7F762C">
        <w:rPr>
          <w:rFonts w:ascii="Times New Roman" w:hAnsi="Times New Roman" w:cs="Times New Roman"/>
          <w:sz w:val="28"/>
          <w:szCs w:val="28"/>
        </w:rPr>
        <w:t xml:space="preserve">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.1.2.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.1.3. Объем средств, подлежащий возврату из местного бюджета i</w:t>
      </w:r>
      <w:r w:rsidR="00513204" w:rsidRPr="00F66C51">
        <w:rPr>
          <w:rFonts w:ascii="Times New Roman" w:hAnsi="Times New Roman" w:cs="Times New Roman"/>
          <w:sz w:val="28"/>
          <w:szCs w:val="28"/>
        </w:rPr>
        <w:t>-</w:t>
      </w:r>
      <w:proofErr w:type="spellStart"/>
      <w:r w:rsidRPr="00F66C51">
        <w:rPr>
          <w:rFonts w:ascii="Times New Roman" w:hAnsi="Times New Roman" w:cs="Times New Roman"/>
          <w:sz w:val="28"/>
          <w:szCs w:val="28"/>
        </w:rPr>
        <w:t>го</w:t>
      </w:r>
      <w:proofErr w:type="spellEnd"/>
      <w:r w:rsidRPr="00F66C51">
        <w:rPr>
          <w:rFonts w:ascii="Times New Roman" w:hAnsi="Times New Roman" w:cs="Times New Roman"/>
          <w:sz w:val="28"/>
          <w:szCs w:val="28"/>
        </w:rPr>
        <w:t xml:space="preserve"> муниципального образования в доход областного бюджета</w:t>
      </w:r>
      <w:r w:rsidR="003006B3">
        <w:rPr>
          <w:rFonts w:ascii="Times New Roman" w:hAnsi="Times New Roman" w:cs="Times New Roman"/>
          <w:sz w:val="28"/>
          <w:szCs w:val="28"/>
        </w:rPr>
        <w:t xml:space="preserve"> </w:t>
      </w:r>
      <w:r w:rsidR="002A41C1" w:rsidRPr="002A41C1">
        <w:rPr>
          <w:rFonts w:ascii="Times New Roman" w:hAnsi="Times New Roman" w:cs="Times New Roman"/>
          <w:sz w:val="28"/>
          <w:szCs w:val="28"/>
        </w:rPr>
        <w:t>(</w:t>
      </w:r>
      <w:proofErr w:type="spellStart"/>
      <w:r w:rsidR="002A41C1">
        <w:rPr>
          <w:rFonts w:ascii="Times New Roman" w:hAnsi="Times New Roman" w:cs="Times New Roman"/>
          <w:color w:val="000000" w:themeColor="text1"/>
          <w:sz w:val="28"/>
          <w:szCs w:val="28"/>
          <w:lang w:val="en-US"/>
        </w:rPr>
        <w:t>V</w:t>
      </w:r>
      <w:r w:rsidR="002A41C1">
        <w:rPr>
          <w:rFonts w:ascii="Times New Roman" w:hAnsi="Times New Roman" w:cs="Times New Roman"/>
          <w:color w:val="000000" w:themeColor="text1"/>
          <w:sz w:val="28"/>
          <w:szCs w:val="28"/>
          <w:vertAlign w:val="subscript"/>
          <w:lang w:val="en-US"/>
        </w:rPr>
        <w:t>i</w:t>
      </w:r>
      <w:r w:rsidR="002A41C1">
        <w:rPr>
          <w:rFonts w:ascii="Times New Roman" w:hAnsi="Times New Roman" w:cs="Times New Roman"/>
          <w:color w:val="000000" w:themeColor="text1"/>
          <w:sz w:val="28"/>
          <w:szCs w:val="28"/>
          <w:vertAlign w:val="superscript"/>
          <w:lang w:val="en-US"/>
        </w:rPr>
        <w:t>B</w:t>
      </w:r>
      <w:proofErr w:type="spellEnd"/>
      <w:r w:rsidR="002A41C1">
        <w:rPr>
          <w:rFonts w:ascii="Times New Roman" w:hAnsi="Times New Roman" w:cs="Times New Roman"/>
          <w:color w:val="000000" w:themeColor="text1"/>
          <w:sz w:val="28"/>
          <w:szCs w:val="28"/>
        </w:rPr>
        <w:t>)</w:t>
      </w:r>
      <w:r w:rsidR="002A41C1" w:rsidRPr="00AC2165">
        <w:rPr>
          <w:rFonts w:ascii="Times New Roman" w:hAnsi="Times New Roman" w:cs="Times New Roman"/>
          <w:color w:val="000000" w:themeColor="text1"/>
          <w:sz w:val="28"/>
          <w:szCs w:val="28"/>
        </w:rPr>
        <w:t>,</w:t>
      </w:r>
      <w:r w:rsidRPr="00F66C51">
        <w:rPr>
          <w:rFonts w:ascii="Times New Roman" w:hAnsi="Times New Roman" w:cs="Times New Roman"/>
          <w:sz w:val="28"/>
          <w:szCs w:val="28"/>
        </w:rPr>
        <w:t xml:space="preserve">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следующей формуле:</w:t>
      </w:r>
    </w:p>
    <w:p w:rsidR="008E47A7" w:rsidRPr="00F66C51" w:rsidRDefault="008E47A7" w:rsidP="002A41C1">
      <w:pPr>
        <w:autoSpaceDE w:val="0"/>
        <w:autoSpaceDN w:val="0"/>
        <w:adjustRightInd w:val="0"/>
        <w:spacing w:after="0" w:line="240" w:lineRule="auto"/>
        <w:jc w:val="both"/>
        <w:rPr>
          <w:rFonts w:ascii="Times New Roman" w:hAnsi="Times New Roman" w:cs="Times New Roman"/>
          <w:sz w:val="28"/>
          <w:szCs w:val="28"/>
        </w:rPr>
      </w:pPr>
    </w:p>
    <w:p w:rsidR="002A41C1" w:rsidRDefault="002A41C1" w:rsidP="002A41C1">
      <w:pPr>
        <w:pStyle w:val="ConsPlusNormal"/>
        <w:spacing w:line="360" w:lineRule="auto"/>
        <w:jc w:val="center"/>
      </w:pPr>
      <w:proofErr w:type="spellStart"/>
      <w:r>
        <w:rPr>
          <w:lang w:val="en-US"/>
        </w:rPr>
        <w:t>V</w:t>
      </w:r>
      <w:r>
        <w:rPr>
          <w:vertAlign w:val="subscript"/>
          <w:lang w:val="en-US"/>
        </w:rPr>
        <w:t>i</w:t>
      </w:r>
      <w:r>
        <w:rPr>
          <w:vertAlign w:val="superscript"/>
          <w:lang w:val="en-US"/>
        </w:rPr>
        <w:t>B</w:t>
      </w:r>
      <w:proofErr w:type="spellEnd"/>
      <w:r>
        <w:t xml:space="preserve">= </w:t>
      </w:r>
      <w:proofErr w:type="spellStart"/>
      <w:r>
        <w:rPr>
          <w:lang w:val="en-US"/>
        </w:rPr>
        <w:t>V</w:t>
      </w:r>
      <w:r>
        <w:rPr>
          <w:vertAlign w:val="subscript"/>
          <w:lang w:val="en-US"/>
        </w:rPr>
        <w:t>i</w:t>
      </w:r>
      <w:r>
        <w:rPr>
          <w:vertAlign w:val="superscript"/>
          <w:lang w:val="en-US"/>
        </w:rPr>
        <w:t>S</w:t>
      </w:r>
      <w:proofErr w:type="spellEnd"/>
      <w:r w:rsidR="003006B3">
        <w:rPr>
          <w:vertAlign w:val="superscript"/>
        </w:rPr>
        <w:t xml:space="preserve"> </w:t>
      </w:r>
      <w:r>
        <w:t xml:space="preserve">х </w:t>
      </w:r>
      <w:r>
        <w:rPr>
          <w:lang w:val="en-US"/>
        </w:rPr>
        <w:t>k</w:t>
      </w:r>
      <w:r>
        <w:t>, где:</w:t>
      </w:r>
    </w:p>
    <w:p w:rsidR="008E47A7" w:rsidRPr="00F66C51" w:rsidRDefault="008E47A7" w:rsidP="002A41C1">
      <w:pPr>
        <w:autoSpaceDE w:val="0"/>
        <w:autoSpaceDN w:val="0"/>
        <w:adjustRightInd w:val="0"/>
        <w:spacing w:after="0" w:line="240" w:lineRule="auto"/>
        <w:jc w:val="both"/>
        <w:rPr>
          <w:rFonts w:ascii="Times New Roman" w:hAnsi="Times New Roman" w:cs="Times New Roman"/>
          <w:sz w:val="28"/>
          <w:szCs w:val="28"/>
        </w:rPr>
      </w:pPr>
    </w:p>
    <w:p w:rsidR="008E47A7" w:rsidRPr="00F66C51" w:rsidRDefault="002A41C1" w:rsidP="001631C8">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vertAlign w:val="subscript"/>
          <w:lang w:val="en-US"/>
        </w:rPr>
        <w:t>i</w:t>
      </w:r>
      <w:r>
        <w:rPr>
          <w:rFonts w:ascii="Times New Roman" w:hAnsi="Times New Roman" w:cs="Times New Roman"/>
          <w:color w:val="000000" w:themeColor="text1"/>
          <w:sz w:val="28"/>
          <w:szCs w:val="28"/>
          <w:vertAlign w:val="superscript"/>
          <w:lang w:val="en-US"/>
        </w:rPr>
        <w:t>S</w:t>
      </w:r>
      <w:proofErr w:type="spellEnd"/>
      <w:r w:rsidR="003006B3">
        <w:rPr>
          <w:rFonts w:ascii="Times New Roman" w:hAnsi="Times New Roman" w:cs="Times New Roman"/>
          <w:color w:val="000000" w:themeColor="text1"/>
          <w:sz w:val="28"/>
          <w:szCs w:val="28"/>
          <w:vertAlign w:val="superscript"/>
        </w:rPr>
        <w:t xml:space="preserve"> </w:t>
      </w:r>
      <w:r w:rsidR="00685F91" w:rsidRPr="00F66C51">
        <w:rPr>
          <w:rFonts w:ascii="Times New Roman" w:hAnsi="Times New Roman" w:cs="Times New Roman"/>
          <w:sz w:val="28"/>
          <w:szCs w:val="28"/>
        </w:rPr>
        <w:t>–</w:t>
      </w:r>
      <w:r w:rsidR="008E47A7" w:rsidRPr="00F66C51">
        <w:rPr>
          <w:rFonts w:ascii="Times New Roman" w:hAnsi="Times New Roman" w:cs="Times New Roman"/>
          <w:sz w:val="28"/>
          <w:szCs w:val="28"/>
        </w:rPr>
        <w:t xml:space="preserve">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k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коэффициент, равный 0,01.</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.1.4. Если получателями субсиди</w:t>
      </w:r>
      <w:r w:rsidR="00155BB7">
        <w:rPr>
          <w:rFonts w:ascii="Times New Roman" w:hAnsi="Times New Roman" w:cs="Times New Roman"/>
          <w:sz w:val="28"/>
          <w:szCs w:val="28"/>
        </w:rPr>
        <w:t>й</w:t>
      </w:r>
      <w:r w:rsidRPr="00F66C51">
        <w:rPr>
          <w:rFonts w:ascii="Times New Roman" w:hAnsi="Times New Roman" w:cs="Times New Roman"/>
          <w:sz w:val="28"/>
          <w:szCs w:val="28"/>
        </w:rPr>
        <w:t xml:space="preserve"> в порядке и на основании документов, установленных муниципальными контрактами (контрактами, договорами), в целях софинансирования которых предоставляются субсидии, </w:t>
      </w:r>
      <w:r w:rsidRPr="00F66C51">
        <w:rPr>
          <w:rFonts w:ascii="Times New Roman" w:hAnsi="Times New Roman" w:cs="Times New Roman"/>
          <w:sz w:val="28"/>
          <w:szCs w:val="28"/>
        </w:rPr>
        <w:lastRenderedPageBreak/>
        <w:t>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.1.5.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субсидий до исполнения муниципальными образованиями требований о возврате средств местных бюджетов в доход областного бюджета.</w:t>
      </w:r>
    </w:p>
    <w:p w:rsidR="008E47A7" w:rsidRDefault="008E47A7" w:rsidP="00155BB7">
      <w:pPr>
        <w:autoSpaceDE w:val="0"/>
        <w:autoSpaceDN w:val="0"/>
        <w:adjustRightInd w:val="0"/>
        <w:spacing w:after="48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1</w:t>
      </w:r>
      <w:r w:rsidR="00CF37BF">
        <w:rPr>
          <w:rFonts w:ascii="Times New Roman" w:hAnsi="Times New Roman" w:cs="Times New Roman"/>
          <w:sz w:val="28"/>
          <w:szCs w:val="28"/>
        </w:rPr>
        <w:t>5</w:t>
      </w:r>
      <w:r w:rsidRPr="00F66C51">
        <w:rPr>
          <w:rFonts w:ascii="Times New Roman" w:hAnsi="Times New Roman" w:cs="Times New Roman"/>
          <w:sz w:val="28"/>
          <w:szCs w:val="28"/>
        </w:rPr>
        <w:t>.2. В случае если муниципальными образованиями по состоянию на 31 декабря года предоставления субсидий субсидии не использованы в размере, установленном постановлением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155BB7" w:rsidRDefault="00155BB7" w:rsidP="00155BB7">
      <w:pPr>
        <w:autoSpaceDE w:val="0"/>
        <w:autoSpaceDN w:val="0"/>
        <w:adjustRightInd w:val="0"/>
        <w:spacing w:after="72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p w:rsidR="003C18F0" w:rsidRDefault="003C18F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036830" w:rsidRDefault="00036830" w:rsidP="008E47A7">
      <w:pPr>
        <w:autoSpaceDE w:val="0"/>
        <w:autoSpaceDN w:val="0"/>
        <w:adjustRightInd w:val="0"/>
        <w:spacing w:after="0" w:line="360" w:lineRule="auto"/>
        <w:jc w:val="right"/>
        <w:outlineLvl w:val="0"/>
        <w:rPr>
          <w:rFonts w:ascii="Times New Roman" w:hAnsi="Times New Roman" w:cs="Times New Roman"/>
          <w:sz w:val="28"/>
          <w:szCs w:val="28"/>
        </w:rPr>
      </w:pPr>
    </w:p>
    <w:p w:rsidR="00694903" w:rsidRDefault="008E47A7" w:rsidP="00694903">
      <w:pPr>
        <w:autoSpaceDE w:val="0"/>
        <w:autoSpaceDN w:val="0"/>
        <w:adjustRightInd w:val="0"/>
        <w:spacing w:after="0" w:line="240" w:lineRule="auto"/>
        <w:ind w:left="7797"/>
        <w:outlineLvl w:val="0"/>
        <w:rPr>
          <w:rFonts w:ascii="Times New Roman" w:hAnsi="Times New Roman" w:cs="Times New Roman"/>
          <w:sz w:val="28"/>
          <w:szCs w:val="28"/>
        </w:rPr>
      </w:pPr>
      <w:r w:rsidRPr="00F66C51">
        <w:rPr>
          <w:rFonts w:ascii="Times New Roman" w:hAnsi="Times New Roman" w:cs="Times New Roman"/>
          <w:sz w:val="28"/>
          <w:szCs w:val="28"/>
        </w:rPr>
        <w:lastRenderedPageBreak/>
        <w:t>Приложение</w:t>
      </w:r>
    </w:p>
    <w:p w:rsidR="00694903" w:rsidRDefault="00694903" w:rsidP="00694903">
      <w:pPr>
        <w:autoSpaceDE w:val="0"/>
        <w:autoSpaceDN w:val="0"/>
        <w:adjustRightInd w:val="0"/>
        <w:spacing w:after="0" w:line="240" w:lineRule="auto"/>
        <w:ind w:left="7797"/>
        <w:outlineLvl w:val="0"/>
        <w:rPr>
          <w:rFonts w:ascii="Times New Roman" w:hAnsi="Times New Roman" w:cs="Times New Roman"/>
          <w:sz w:val="28"/>
          <w:szCs w:val="28"/>
        </w:rPr>
      </w:pPr>
    </w:p>
    <w:p w:rsidR="008E47A7" w:rsidRPr="00F66C51" w:rsidRDefault="008E47A7" w:rsidP="00694903">
      <w:pPr>
        <w:autoSpaceDE w:val="0"/>
        <w:autoSpaceDN w:val="0"/>
        <w:adjustRightInd w:val="0"/>
        <w:spacing w:after="120" w:line="240" w:lineRule="auto"/>
        <w:ind w:left="7796"/>
        <w:outlineLvl w:val="0"/>
        <w:rPr>
          <w:rFonts w:ascii="Times New Roman" w:hAnsi="Times New Roman" w:cs="Times New Roman"/>
          <w:sz w:val="28"/>
          <w:szCs w:val="28"/>
        </w:rPr>
      </w:pPr>
      <w:r w:rsidRPr="00F66C51">
        <w:rPr>
          <w:rFonts w:ascii="Times New Roman" w:hAnsi="Times New Roman" w:cs="Times New Roman"/>
          <w:sz w:val="28"/>
          <w:szCs w:val="28"/>
        </w:rPr>
        <w:t>к Порядку</w:t>
      </w:r>
    </w:p>
    <w:p w:rsidR="008E47A7" w:rsidRPr="00F66C51" w:rsidRDefault="008E47A7" w:rsidP="008E47A7">
      <w:pPr>
        <w:autoSpaceDE w:val="0"/>
        <w:autoSpaceDN w:val="0"/>
        <w:adjustRightInd w:val="0"/>
        <w:spacing w:after="0" w:line="360" w:lineRule="auto"/>
        <w:jc w:val="both"/>
        <w:rPr>
          <w:rFonts w:ascii="Times New Roman" w:hAnsi="Times New Roman" w:cs="Times New Roman"/>
          <w:sz w:val="28"/>
          <w:szCs w:val="28"/>
        </w:rPr>
      </w:pPr>
    </w:p>
    <w:p w:rsidR="008E47A7" w:rsidRPr="00F66C51" w:rsidRDefault="008E47A7" w:rsidP="00B116EE">
      <w:pPr>
        <w:autoSpaceDE w:val="0"/>
        <w:autoSpaceDN w:val="0"/>
        <w:adjustRightInd w:val="0"/>
        <w:spacing w:after="0" w:line="240" w:lineRule="auto"/>
        <w:jc w:val="center"/>
        <w:rPr>
          <w:rFonts w:ascii="Times New Roman" w:hAnsi="Times New Roman" w:cs="Times New Roman"/>
          <w:b/>
          <w:bCs/>
          <w:sz w:val="28"/>
          <w:szCs w:val="28"/>
        </w:rPr>
      </w:pPr>
      <w:bookmarkStart w:id="1" w:name="Par88"/>
      <w:bookmarkEnd w:id="1"/>
      <w:r w:rsidRPr="00F66C51">
        <w:rPr>
          <w:rFonts w:ascii="Times New Roman" w:hAnsi="Times New Roman" w:cs="Times New Roman"/>
          <w:b/>
          <w:bCs/>
          <w:sz w:val="28"/>
          <w:szCs w:val="28"/>
        </w:rPr>
        <w:t>ПОРЯДОК</w:t>
      </w:r>
    </w:p>
    <w:p w:rsidR="008E47A7" w:rsidRDefault="00B116EE" w:rsidP="00B116EE">
      <w:pPr>
        <w:autoSpaceDE w:val="0"/>
        <w:autoSpaceDN w:val="0"/>
        <w:adjustRightInd w:val="0"/>
        <w:spacing w:after="0" w:line="240" w:lineRule="auto"/>
        <w:jc w:val="center"/>
        <w:rPr>
          <w:rFonts w:ascii="Times New Roman" w:hAnsi="Times New Roman" w:cs="Times New Roman"/>
          <w:b/>
          <w:sz w:val="28"/>
          <w:szCs w:val="28"/>
        </w:rPr>
      </w:pPr>
      <w:r w:rsidRPr="00F66C51">
        <w:rPr>
          <w:rFonts w:ascii="Times New Roman" w:hAnsi="Times New Roman" w:cs="Times New Roman"/>
          <w:b/>
          <w:sz w:val="28"/>
          <w:szCs w:val="28"/>
        </w:rPr>
        <w:t>проведения 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w:t>
      </w:r>
    </w:p>
    <w:p w:rsidR="001631C8" w:rsidRPr="00F66C51" w:rsidRDefault="001631C8" w:rsidP="005241DF">
      <w:pPr>
        <w:autoSpaceDE w:val="0"/>
        <w:autoSpaceDN w:val="0"/>
        <w:adjustRightInd w:val="0"/>
        <w:spacing w:after="360" w:line="240" w:lineRule="auto"/>
        <w:jc w:val="center"/>
        <w:rPr>
          <w:rFonts w:ascii="Times New Roman" w:hAnsi="Times New Roman" w:cs="Times New Roman"/>
          <w:b/>
          <w:sz w:val="28"/>
          <w:szCs w:val="28"/>
        </w:rPr>
      </w:pPr>
    </w:p>
    <w:p w:rsidR="008E47A7" w:rsidRPr="00F66C51" w:rsidRDefault="008E47A7" w:rsidP="005241DF">
      <w:pPr>
        <w:autoSpaceDE w:val="0"/>
        <w:autoSpaceDN w:val="0"/>
        <w:adjustRightInd w:val="0"/>
        <w:spacing w:after="240" w:line="360" w:lineRule="auto"/>
        <w:ind w:firstLine="709"/>
        <w:jc w:val="both"/>
        <w:outlineLvl w:val="1"/>
        <w:rPr>
          <w:rFonts w:ascii="Times New Roman" w:hAnsi="Times New Roman" w:cs="Times New Roman"/>
          <w:b/>
          <w:bCs/>
          <w:sz w:val="28"/>
          <w:szCs w:val="28"/>
        </w:rPr>
      </w:pPr>
      <w:r w:rsidRPr="00F66C51">
        <w:rPr>
          <w:rFonts w:ascii="Times New Roman" w:hAnsi="Times New Roman" w:cs="Times New Roman"/>
          <w:b/>
          <w:bCs/>
          <w:sz w:val="28"/>
          <w:szCs w:val="28"/>
        </w:rPr>
        <w:t>1. Общие положения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1.1. Порядок проведения 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Порядок</w:t>
      </w:r>
      <w:r w:rsidR="005241DF">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 xml:space="preserve">) определяет правила проведения 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субсидии).</w:t>
      </w:r>
    </w:p>
    <w:p w:rsidR="008E47A7" w:rsidRDefault="008E47A7" w:rsidP="005241DF">
      <w:pPr>
        <w:autoSpaceDE w:val="0"/>
        <w:autoSpaceDN w:val="0"/>
        <w:adjustRightInd w:val="0"/>
        <w:spacing w:after="24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1.2. Право на участие в конкурсном отборе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конкурсный отбор) имеют муниципальные районы, городские округа, городские и сельские поселения Кировской области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муниципальные образования).</w:t>
      </w:r>
    </w:p>
    <w:p w:rsidR="00694903" w:rsidRDefault="00694903" w:rsidP="005241DF">
      <w:pPr>
        <w:autoSpaceDE w:val="0"/>
        <w:autoSpaceDN w:val="0"/>
        <w:adjustRightInd w:val="0"/>
        <w:spacing w:after="240" w:line="360" w:lineRule="auto"/>
        <w:ind w:firstLine="709"/>
        <w:jc w:val="both"/>
        <w:rPr>
          <w:rFonts w:ascii="Times New Roman" w:hAnsi="Times New Roman" w:cs="Times New Roman"/>
          <w:sz w:val="28"/>
          <w:szCs w:val="28"/>
        </w:rPr>
      </w:pPr>
    </w:p>
    <w:p w:rsidR="00694903" w:rsidRPr="00F66C51" w:rsidRDefault="00694903" w:rsidP="005241DF">
      <w:pPr>
        <w:autoSpaceDE w:val="0"/>
        <w:autoSpaceDN w:val="0"/>
        <w:adjustRightInd w:val="0"/>
        <w:spacing w:after="240" w:line="360" w:lineRule="auto"/>
        <w:ind w:firstLine="709"/>
        <w:jc w:val="both"/>
        <w:rPr>
          <w:rFonts w:ascii="Times New Roman" w:hAnsi="Times New Roman" w:cs="Times New Roman"/>
          <w:sz w:val="28"/>
          <w:szCs w:val="28"/>
        </w:rPr>
      </w:pPr>
    </w:p>
    <w:p w:rsidR="008E47A7" w:rsidRPr="00F66C51" w:rsidRDefault="008E47A7" w:rsidP="00A214A6">
      <w:pPr>
        <w:autoSpaceDE w:val="0"/>
        <w:autoSpaceDN w:val="0"/>
        <w:adjustRightInd w:val="0"/>
        <w:spacing w:after="240" w:line="360" w:lineRule="auto"/>
        <w:ind w:firstLine="709"/>
        <w:jc w:val="both"/>
        <w:outlineLvl w:val="1"/>
        <w:rPr>
          <w:rFonts w:ascii="Times New Roman" w:hAnsi="Times New Roman" w:cs="Times New Roman"/>
          <w:b/>
          <w:bCs/>
          <w:sz w:val="28"/>
          <w:szCs w:val="28"/>
        </w:rPr>
      </w:pPr>
      <w:r w:rsidRPr="00F66C51">
        <w:rPr>
          <w:rFonts w:ascii="Times New Roman" w:hAnsi="Times New Roman" w:cs="Times New Roman"/>
          <w:b/>
          <w:bCs/>
          <w:sz w:val="28"/>
          <w:szCs w:val="28"/>
        </w:rPr>
        <w:lastRenderedPageBreak/>
        <w:t>2. Организация проведения конкурсного отбора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2.1. Организатором конкурсного отбора является министерство строительства Кировской области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министерство), которое выполняет следующие функции: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2.1.1. Направляет в муниципальные образования, а также размещает на официальном сайте министерства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сайт министерства) не позднее </w:t>
      </w:r>
      <w:r w:rsidR="00491FD1" w:rsidRPr="00F66C51">
        <w:rPr>
          <w:rFonts w:ascii="Times New Roman" w:hAnsi="Times New Roman" w:cs="Times New Roman"/>
          <w:sz w:val="28"/>
          <w:szCs w:val="28"/>
        </w:rPr>
        <w:br/>
      </w:r>
      <w:r w:rsidRPr="00F66C51">
        <w:rPr>
          <w:rFonts w:ascii="Times New Roman" w:hAnsi="Times New Roman" w:cs="Times New Roman"/>
          <w:sz w:val="28"/>
          <w:szCs w:val="28"/>
        </w:rPr>
        <w:t xml:space="preserve">3 рабочих </w:t>
      </w:r>
      <w:proofErr w:type="gramStart"/>
      <w:r w:rsidRPr="00F66C51">
        <w:rPr>
          <w:rFonts w:ascii="Times New Roman" w:hAnsi="Times New Roman" w:cs="Times New Roman"/>
          <w:sz w:val="28"/>
          <w:szCs w:val="28"/>
        </w:rPr>
        <w:t>дней</w:t>
      </w:r>
      <w:proofErr w:type="gramEnd"/>
      <w:r w:rsidRPr="00F66C51">
        <w:rPr>
          <w:rFonts w:ascii="Times New Roman" w:hAnsi="Times New Roman" w:cs="Times New Roman"/>
          <w:sz w:val="28"/>
          <w:szCs w:val="28"/>
        </w:rPr>
        <w:t xml:space="preserve"> до даты начала приема заявок на участие в конкурсном отборе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заявки) извещение о проведении конкурсного отбора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извещение), содержащее следующую информацию:</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сроки проведения конкурсного отбора;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даты начала и окончания приема заявок, при этом дата окончания приема заявок не может быть ранее 7</w:t>
      </w:r>
      <w:r w:rsidR="00491FD1" w:rsidRPr="00F66C51">
        <w:rPr>
          <w:rFonts w:ascii="Times New Roman" w:hAnsi="Times New Roman" w:cs="Times New Roman"/>
          <w:sz w:val="28"/>
          <w:szCs w:val="28"/>
        </w:rPr>
        <w:t>-</w:t>
      </w:r>
      <w:r w:rsidRPr="00F66C51">
        <w:rPr>
          <w:rFonts w:ascii="Times New Roman" w:hAnsi="Times New Roman" w:cs="Times New Roman"/>
          <w:sz w:val="28"/>
          <w:szCs w:val="28"/>
        </w:rPr>
        <w:t>го рабочего дня, следующего за днем размещения извещения;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адрес, по которому осуществляется прием заявок, адрес электронной почты министерства;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перечень документов, представляемых муниципальными образованиями для участия в конкурсном отборе в составе заявок;</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порядок подачи заявок, требования к их форме и содержанию;</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порядок отзыва и возврата заявок, в том числе основания для возврата заявок;</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критерии оценки заявок;</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дату размещения результатов конкурсного отбора на сайте министерства, которая не может быть позднее 5</w:t>
      </w:r>
      <w:r w:rsidR="00491FD1" w:rsidRPr="00F66C51">
        <w:rPr>
          <w:rFonts w:ascii="Times New Roman" w:hAnsi="Times New Roman" w:cs="Times New Roman"/>
          <w:sz w:val="28"/>
          <w:szCs w:val="28"/>
        </w:rPr>
        <w:t>-</w:t>
      </w:r>
      <w:r w:rsidRPr="00F66C51">
        <w:rPr>
          <w:rFonts w:ascii="Times New Roman" w:hAnsi="Times New Roman" w:cs="Times New Roman"/>
          <w:sz w:val="28"/>
          <w:szCs w:val="28"/>
        </w:rPr>
        <w:t>го рабочего дня, следующего за днем определения победителей конкурсного отбора.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2.1.2. Принимает заявки от муниципальных образований в сроки, определенные извещением.</w:t>
      </w:r>
    </w:p>
    <w:p w:rsidR="008E47A7" w:rsidRPr="00F66C51" w:rsidRDefault="008E47A7" w:rsidP="00D3094B">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2.1.3. Не позднее 5 рабочих дней с даты окончания приема заявок проверяет комплектность и соответствие представленных муниципальными образованиями документов в составе заявок требованиям </w:t>
      </w:r>
      <w:hyperlink w:anchor="Par139" w:history="1">
        <w:r w:rsidRPr="00F66C51">
          <w:rPr>
            <w:rFonts w:ascii="Times New Roman" w:hAnsi="Times New Roman" w:cs="Times New Roman"/>
            <w:sz w:val="28"/>
            <w:szCs w:val="28"/>
          </w:rPr>
          <w:t>пунктов 4.5</w:t>
        </w:r>
      </w:hyperlink>
      <w:r w:rsidR="007265B3">
        <w:t xml:space="preserve"> </w:t>
      </w:r>
      <w:r w:rsidR="00685F91" w:rsidRPr="00F66C51">
        <w:rPr>
          <w:rFonts w:ascii="Times New Roman" w:hAnsi="Times New Roman" w:cs="Times New Roman"/>
          <w:sz w:val="28"/>
          <w:szCs w:val="28"/>
        </w:rPr>
        <w:t>–</w:t>
      </w:r>
      <w:r w:rsidR="007265B3">
        <w:rPr>
          <w:rFonts w:ascii="Times New Roman" w:hAnsi="Times New Roman" w:cs="Times New Roman"/>
          <w:sz w:val="28"/>
          <w:szCs w:val="28"/>
        </w:rPr>
        <w:t xml:space="preserve"> </w:t>
      </w:r>
      <w:hyperlink w:anchor="Par159" w:history="1">
        <w:r w:rsidRPr="00F66C51">
          <w:rPr>
            <w:rFonts w:ascii="Times New Roman" w:hAnsi="Times New Roman" w:cs="Times New Roman"/>
            <w:sz w:val="28"/>
            <w:szCs w:val="28"/>
          </w:rPr>
          <w:t>4.</w:t>
        </w:r>
        <w:r w:rsidR="0080587F" w:rsidRPr="00F66C51">
          <w:rPr>
            <w:rFonts w:ascii="Times New Roman" w:hAnsi="Times New Roman" w:cs="Times New Roman"/>
            <w:sz w:val="28"/>
            <w:szCs w:val="28"/>
          </w:rPr>
          <w:t>8</w:t>
        </w:r>
      </w:hyperlink>
      <w:r w:rsidRPr="00F66C51">
        <w:rPr>
          <w:rFonts w:ascii="Times New Roman" w:hAnsi="Times New Roman" w:cs="Times New Roman"/>
          <w:sz w:val="28"/>
          <w:szCs w:val="28"/>
        </w:rPr>
        <w:t xml:space="preserve"> </w:t>
      </w:r>
      <w:r w:rsidRPr="00F66C51">
        <w:rPr>
          <w:rFonts w:ascii="Times New Roman" w:hAnsi="Times New Roman" w:cs="Times New Roman"/>
          <w:sz w:val="28"/>
          <w:szCs w:val="28"/>
        </w:rPr>
        <w:lastRenderedPageBreak/>
        <w:t>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 xml:space="preserve">, полноту и достоверность содержащихся в заявках сведений, а также принимает решения о допуске </w:t>
      </w:r>
      <w:r w:rsidR="005807E2">
        <w:rPr>
          <w:rFonts w:ascii="Times New Roman" w:hAnsi="Times New Roman" w:cs="Times New Roman"/>
          <w:sz w:val="28"/>
          <w:szCs w:val="28"/>
        </w:rPr>
        <w:br/>
      </w:r>
      <w:r w:rsidRPr="00F66C51">
        <w:rPr>
          <w:rFonts w:ascii="Times New Roman" w:hAnsi="Times New Roman" w:cs="Times New Roman"/>
          <w:sz w:val="28"/>
          <w:szCs w:val="28"/>
        </w:rPr>
        <w:t>(об отказе в допуске) заявок к участию в конкурсном отборе.</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2.1.4. Не позднее 5 рабочих дней со дня определения победителей конкурсного отбора размещает на сайте министерства результаты конкурсного отбора, осуществляет подготовку проекта постановления Правительства Кировской области о распределении субсидий между муниципальными образованиями, признанными победителями конкурсного отбора, и вносит его в установленном порядке на утверждение Правительства Кировской области.</w:t>
      </w:r>
    </w:p>
    <w:p w:rsidR="001A22A6" w:rsidRPr="00F66C51" w:rsidRDefault="008E47A7" w:rsidP="001631C8">
      <w:pPr>
        <w:autoSpaceDE w:val="0"/>
        <w:autoSpaceDN w:val="0"/>
        <w:adjustRightInd w:val="0"/>
        <w:spacing w:after="0" w:line="360" w:lineRule="auto"/>
        <w:ind w:firstLine="709"/>
        <w:jc w:val="both"/>
        <w:rPr>
          <w:rFonts w:ascii="Times New Roman" w:hAnsi="Times New Roman"/>
          <w:sz w:val="28"/>
          <w:szCs w:val="28"/>
        </w:rPr>
      </w:pPr>
      <w:r w:rsidRPr="00F66C51">
        <w:rPr>
          <w:rFonts w:ascii="Times New Roman" w:hAnsi="Times New Roman" w:cs="Times New Roman"/>
          <w:sz w:val="28"/>
          <w:szCs w:val="28"/>
        </w:rPr>
        <w:t xml:space="preserve">2.1.5. </w:t>
      </w:r>
      <w:r w:rsidR="001A22A6" w:rsidRPr="00F66C51">
        <w:rPr>
          <w:rFonts w:ascii="Times New Roman" w:hAnsi="Times New Roman"/>
          <w:sz w:val="28"/>
          <w:szCs w:val="28"/>
        </w:rPr>
        <w:t xml:space="preserve">При возникновении экономии средств субсидий по итогам размещения заказов на выполнение работ для муниципальных нужд, а также при увеличении объема средств областного бюджета на предоставление субсидий в </w:t>
      </w:r>
      <w:r w:rsidR="005241DF">
        <w:rPr>
          <w:rFonts w:ascii="Times New Roman" w:hAnsi="Times New Roman"/>
          <w:sz w:val="28"/>
          <w:szCs w:val="28"/>
        </w:rPr>
        <w:t>соответствии с законом</w:t>
      </w:r>
      <w:r w:rsidR="001A22A6" w:rsidRPr="00F66C51">
        <w:rPr>
          <w:rFonts w:ascii="Times New Roman" w:hAnsi="Times New Roman"/>
          <w:sz w:val="28"/>
          <w:szCs w:val="28"/>
        </w:rPr>
        <w:t xml:space="preserve"> области об областном бюджете на текущий финансовый год осуществляет подготовку проекта постановления Правительства Кировской области о внесении изменений в постановление Правительства Кировской области, которым распределены субсидии, в части предоставления субсидий муниципальным образованиям, прошедшим конкурсный отбор, но не признанным победителями конкурсного отбора, и вносит его в установленном порядке на утверждение Правительства Кировской области.</w:t>
      </w:r>
    </w:p>
    <w:p w:rsidR="001A22A6" w:rsidRPr="00F66C51" w:rsidRDefault="001A22A6" w:rsidP="001631C8">
      <w:pPr>
        <w:autoSpaceDE w:val="0"/>
        <w:autoSpaceDN w:val="0"/>
        <w:adjustRightInd w:val="0"/>
        <w:spacing w:after="0" w:line="360" w:lineRule="auto"/>
        <w:ind w:firstLine="709"/>
        <w:jc w:val="both"/>
        <w:rPr>
          <w:rFonts w:ascii="Times New Roman" w:hAnsi="Times New Roman"/>
          <w:sz w:val="28"/>
          <w:szCs w:val="28"/>
        </w:rPr>
      </w:pPr>
      <w:r w:rsidRPr="00F66C51">
        <w:rPr>
          <w:rFonts w:ascii="Times New Roman" w:hAnsi="Times New Roman"/>
          <w:sz w:val="28"/>
          <w:szCs w:val="28"/>
        </w:rPr>
        <w:t>При отсутствии муниципальных образований, прошедших конкурсный отбор, министерство осуществляет организацию проведения нового конкурсного отбора с учетом требований раздела 2 настоящего Порядка</w:t>
      </w:r>
      <w:r w:rsidR="005807E2">
        <w:rPr>
          <w:rFonts w:ascii="Times New Roman" w:hAnsi="Times New Roman"/>
          <w:sz w:val="28"/>
          <w:szCs w:val="28"/>
        </w:rPr>
        <w:t xml:space="preserve"> конкурсного отбора</w:t>
      </w:r>
      <w:r w:rsidRPr="00F66C51">
        <w:rPr>
          <w:rFonts w:ascii="Times New Roman" w:hAnsi="Times New Roman"/>
          <w:sz w:val="28"/>
          <w:szCs w:val="28"/>
        </w:rPr>
        <w:t xml:space="preserve"> в случае наличия остатков средств субсидий, образовавшихся в результате экономии по итогам размещения заказов на выполнение работ для муниципальных нужд, а также в случае увеличения объема средств областного бюджета на предоставление субсидий в </w:t>
      </w:r>
      <w:r w:rsidRPr="00F66C51">
        <w:rPr>
          <w:rFonts w:ascii="Times New Roman" w:hAnsi="Times New Roman"/>
          <w:sz w:val="28"/>
          <w:szCs w:val="28"/>
        </w:rPr>
        <w:lastRenderedPageBreak/>
        <w:t>с</w:t>
      </w:r>
      <w:r w:rsidR="005241DF">
        <w:rPr>
          <w:rFonts w:ascii="Times New Roman" w:hAnsi="Times New Roman"/>
          <w:sz w:val="28"/>
          <w:szCs w:val="28"/>
        </w:rPr>
        <w:t xml:space="preserve">оответствии с законом </w:t>
      </w:r>
      <w:r w:rsidRPr="00F66C51">
        <w:rPr>
          <w:rFonts w:ascii="Times New Roman" w:hAnsi="Times New Roman"/>
          <w:sz w:val="28"/>
          <w:szCs w:val="28"/>
        </w:rPr>
        <w:t>области об областном бюджете на текущий финансовый год.</w:t>
      </w:r>
    </w:p>
    <w:p w:rsidR="008E47A7" w:rsidRPr="00F66C51" w:rsidRDefault="001A22A6"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sz w:val="28"/>
          <w:szCs w:val="28"/>
        </w:rPr>
        <w:t xml:space="preserve">Субсидии предоставляются с </w:t>
      </w:r>
      <w:r w:rsidRPr="00F66C51">
        <w:rPr>
          <w:rFonts w:ascii="Times New Roman" w:hAnsi="Times New Roman"/>
          <w:color w:val="000000"/>
          <w:sz w:val="28"/>
          <w:szCs w:val="28"/>
        </w:rPr>
        <w:t xml:space="preserve">учетом требований </w:t>
      </w:r>
      <w:hyperlink r:id="rId11" w:history="1">
        <w:r w:rsidRPr="00F66C51">
          <w:rPr>
            <w:rFonts w:ascii="Times New Roman" w:hAnsi="Times New Roman"/>
            <w:color w:val="000000"/>
            <w:sz w:val="28"/>
            <w:szCs w:val="28"/>
          </w:rPr>
          <w:t>пункта 5</w:t>
        </w:r>
      </w:hyperlink>
      <w:r w:rsidRPr="00F66C51">
        <w:rPr>
          <w:rFonts w:ascii="Times New Roman" w:hAnsi="Times New Roman"/>
          <w:color w:val="000000"/>
          <w:sz w:val="28"/>
          <w:szCs w:val="28"/>
        </w:rPr>
        <w:t xml:space="preserve"> </w:t>
      </w:r>
      <w:r w:rsidR="005241DF">
        <w:rPr>
          <w:rFonts w:ascii="Times New Roman" w:hAnsi="Times New Roman"/>
          <w:color w:val="000000"/>
          <w:sz w:val="28"/>
          <w:szCs w:val="28"/>
        </w:rPr>
        <w:t xml:space="preserve">настоящего </w:t>
      </w:r>
      <w:r w:rsidRPr="00F66C51">
        <w:rPr>
          <w:rFonts w:ascii="Times New Roman" w:hAnsi="Times New Roman"/>
          <w:color w:val="000000"/>
          <w:sz w:val="28"/>
          <w:szCs w:val="28"/>
        </w:rPr>
        <w:t>Порядка муниципальным образованиям, заявки которых</w:t>
      </w:r>
      <w:r w:rsidRPr="00F66C51">
        <w:rPr>
          <w:rFonts w:ascii="Times New Roman" w:hAnsi="Times New Roman"/>
          <w:sz w:val="28"/>
          <w:szCs w:val="28"/>
        </w:rPr>
        <w:t xml:space="preserve"> имеют в соответствующих рейтингах порядковые номера</w:t>
      </w:r>
      <w:r w:rsidR="005241DF">
        <w:rPr>
          <w:rFonts w:ascii="Times New Roman" w:hAnsi="Times New Roman"/>
          <w:sz w:val="28"/>
          <w:szCs w:val="28"/>
        </w:rPr>
        <w:t xml:space="preserve">, </w:t>
      </w:r>
      <w:r w:rsidR="005241DF" w:rsidRPr="00F66C51">
        <w:rPr>
          <w:rFonts w:ascii="Times New Roman" w:hAnsi="Times New Roman"/>
          <w:sz w:val="28"/>
          <w:szCs w:val="28"/>
        </w:rPr>
        <w:t>следующие</w:t>
      </w:r>
      <w:r w:rsidRPr="00F66C51">
        <w:rPr>
          <w:rFonts w:ascii="Times New Roman" w:hAnsi="Times New Roman"/>
          <w:sz w:val="28"/>
          <w:szCs w:val="28"/>
        </w:rPr>
        <w:t xml:space="preserve"> за заявкой, которой в списке победителей по соответствующему направлению присвоен последний порядковый номер</w:t>
      </w:r>
      <w:r w:rsidR="008E47A7" w:rsidRPr="00F66C51">
        <w:rPr>
          <w:rFonts w:ascii="Times New Roman" w:hAnsi="Times New Roman" w:cs="Times New Roman"/>
          <w:sz w:val="28"/>
          <w:szCs w:val="28"/>
        </w:rPr>
        <w:t>.</w:t>
      </w:r>
    </w:p>
    <w:p w:rsidR="00E643C6" w:rsidRPr="00F66C51" w:rsidRDefault="00E643C6"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2.1.6. </w:t>
      </w:r>
      <w:r w:rsidR="00E10A12" w:rsidRPr="00F66C51">
        <w:rPr>
          <w:rFonts w:ascii="Times New Roman" w:hAnsi="Times New Roman"/>
          <w:sz w:val="28"/>
          <w:szCs w:val="28"/>
        </w:rPr>
        <w:t>В случае если по итогам конкурсного отбора субсидии распределены не в полном объеме, проводит конкурсный отбор в целях предоставления муниципальным образованиям нераспределенных сумм субсидий в соответствии с настоящим Порядком</w:t>
      </w:r>
      <w:r w:rsidR="005807E2">
        <w:rPr>
          <w:rFonts w:ascii="Times New Roman" w:hAnsi="Times New Roman"/>
          <w:sz w:val="28"/>
          <w:szCs w:val="28"/>
        </w:rPr>
        <w:t xml:space="preserve"> конкурсного отбора</w:t>
      </w:r>
      <w:r w:rsidRPr="00F66C51">
        <w:rPr>
          <w:rFonts w:ascii="Times New Roman" w:hAnsi="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2.2. Проведение конкурсного отбора осуществляет конкурсная комиссия по проведению 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 населенных пунктов и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конкурсная комиссия), создаваемая правовым актом министерства, которая выполняет следующие функции: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2.2.1. Осуществляет рассмотрение и оценку заявок в соответствии с критериями конкурсного отбора.</w:t>
      </w:r>
    </w:p>
    <w:p w:rsidR="008E47A7" w:rsidRPr="00F66C51" w:rsidRDefault="008E47A7" w:rsidP="005241DF">
      <w:pPr>
        <w:autoSpaceDE w:val="0"/>
        <w:autoSpaceDN w:val="0"/>
        <w:adjustRightInd w:val="0"/>
        <w:spacing w:after="24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2.2.2. Определяет победителей конкурсного отбора.</w:t>
      </w:r>
    </w:p>
    <w:p w:rsidR="008E47A7" w:rsidRPr="00F66C51" w:rsidRDefault="008E47A7" w:rsidP="005241DF">
      <w:pPr>
        <w:autoSpaceDE w:val="0"/>
        <w:autoSpaceDN w:val="0"/>
        <w:adjustRightInd w:val="0"/>
        <w:spacing w:after="240" w:line="360" w:lineRule="auto"/>
        <w:ind w:firstLine="709"/>
        <w:jc w:val="both"/>
        <w:outlineLvl w:val="1"/>
        <w:rPr>
          <w:rFonts w:ascii="Times New Roman" w:hAnsi="Times New Roman" w:cs="Times New Roman"/>
          <w:b/>
          <w:bCs/>
          <w:sz w:val="28"/>
          <w:szCs w:val="28"/>
        </w:rPr>
      </w:pPr>
      <w:r w:rsidRPr="00F66C51">
        <w:rPr>
          <w:rFonts w:ascii="Times New Roman" w:hAnsi="Times New Roman" w:cs="Times New Roman"/>
          <w:b/>
          <w:bCs/>
          <w:sz w:val="28"/>
          <w:szCs w:val="28"/>
        </w:rPr>
        <w:t>3. Порядок работы конкурсной комиссии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3.1. Конкурсная комиссия является коллегиальным органом, состав которой формируется из представителей органов исполнительной власти Кировской области, а также по согласованию из представителей некоммерческих организаций Кировской области в сфере местного самоуправления.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3.2. Члены конкурсной комиссии обладают равными правами при обсуждении вопросов о принятии решений. Члены конкурсной комиссии участвуют в работе конкурсной комиссии лично.</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3.3. Заседание конкурсной комиссии считается правомочным при условии присутствия на нем не менее половины от списочного состава членов конкурсной комиссии. В случае отсутствия председателя конкурсной комиссии заседание конкурсной комиссии проводит заместитель председателя конкурсной комиссии либо иной член конкурсной комиссии, определенный председателем конкурсной комиссии.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3.4.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 При равенстве голосов членов конкурсной комиссии решающим считается голос председательствующего на заседании конкурсной комиссии.</w:t>
      </w:r>
    </w:p>
    <w:p w:rsidR="008E47A7"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3.5. Решения конкурсной комиссии не позднее 2 рабочих дней со дня проведения заседания конкурсной комиссии оформляются протоколом заседания конкурсной комиссии и подписываются председательствующим на заседании конкурсной комиссии, секретарем конкурсной комиссии и членами конкурсной комиссии, участвовавшими в заседании конкурсной комиссии.</w:t>
      </w:r>
    </w:p>
    <w:p w:rsidR="008E47A7" w:rsidRPr="00F66C51" w:rsidRDefault="008E47A7" w:rsidP="005241DF">
      <w:pPr>
        <w:autoSpaceDE w:val="0"/>
        <w:autoSpaceDN w:val="0"/>
        <w:adjustRightInd w:val="0"/>
        <w:spacing w:after="24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3.6. В случае несогласия с принятым решением конкурсной комиссии член конкурсной комиссии вправе не позднее рабочего дня, следующего за днем проведения заседания конкурсной комиссии, письменно изложить свое мнение, которое подлежит обязательному приобщению к протоколу заседания конкурсной комиссии, при этом такой протокол визируется членом конкурсной комиссии с отметкой об особом мнении.</w:t>
      </w:r>
    </w:p>
    <w:p w:rsidR="008E47A7" w:rsidRPr="00F66C51" w:rsidRDefault="008E47A7" w:rsidP="005241DF">
      <w:pPr>
        <w:autoSpaceDE w:val="0"/>
        <w:autoSpaceDN w:val="0"/>
        <w:adjustRightInd w:val="0"/>
        <w:spacing w:after="240" w:line="360" w:lineRule="auto"/>
        <w:ind w:firstLine="709"/>
        <w:jc w:val="both"/>
        <w:outlineLvl w:val="1"/>
        <w:rPr>
          <w:rFonts w:ascii="Times New Roman" w:hAnsi="Times New Roman" w:cs="Times New Roman"/>
          <w:b/>
          <w:bCs/>
          <w:sz w:val="28"/>
          <w:szCs w:val="28"/>
        </w:rPr>
      </w:pPr>
      <w:r w:rsidRPr="00F66C51">
        <w:rPr>
          <w:rFonts w:ascii="Times New Roman" w:hAnsi="Times New Roman" w:cs="Times New Roman"/>
          <w:b/>
          <w:bCs/>
          <w:sz w:val="28"/>
          <w:szCs w:val="28"/>
        </w:rPr>
        <w:lastRenderedPageBreak/>
        <w:t>4. Представление заявок на участие в конкурсном отборе</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4.1. Для участия в конкурсном отборе муниципальные образования в сроки, определенные извещением, направляют (представляют) в министерство заявки в соответствии с требованиями, определенными в извещении и </w:t>
      </w:r>
      <w:hyperlink w:anchor="Par139" w:history="1">
        <w:r w:rsidRPr="00F66C51">
          <w:rPr>
            <w:rFonts w:ascii="Times New Roman" w:hAnsi="Times New Roman" w:cs="Times New Roman"/>
            <w:sz w:val="28"/>
            <w:szCs w:val="28"/>
          </w:rPr>
          <w:t>пунктах 4.5</w:t>
        </w:r>
      </w:hyperlink>
      <w:r w:rsidR="005241DF">
        <w:t xml:space="preserve"> </w:t>
      </w:r>
      <w:r w:rsidR="00685F91" w:rsidRPr="00F66C51">
        <w:rPr>
          <w:rFonts w:ascii="Times New Roman" w:hAnsi="Times New Roman" w:cs="Times New Roman"/>
          <w:sz w:val="28"/>
          <w:szCs w:val="28"/>
        </w:rPr>
        <w:t>–</w:t>
      </w:r>
      <w:r w:rsidR="005241DF">
        <w:rPr>
          <w:rFonts w:ascii="Times New Roman" w:hAnsi="Times New Roman" w:cs="Times New Roman"/>
          <w:sz w:val="28"/>
          <w:szCs w:val="28"/>
        </w:rPr>
        <w:t xml:space="preserve"> </w:t>
      </w:r>
      <w:hyperlink w:anchor="Par156" w:history="1">
        <w:r w:rsidRPr="00F66C51">
          <w:rPr>
            <w:rFonts w:ascii="Times New Roman" w:hAnsi="Times New Roman" w:cs="Times New Roman"/>
            <w:sz w:val="28"/>
            <w:szCs w:val="28"/>
          </w:rPr>
          <w:t>4.8</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4.2. Муниципальным образованием может быть подана заявка на предоставление субсидии в целях софинансирования расходных обязательств органов местного самоуправления муниципального образования, связанных с подготовкой сведений о границах населенных пунктов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заявка о предоставлении субсидии на подготовку сведений о границах населенных пунктов), и (или) заявка на предоставление субсидии в целях софинансирования расходных обязательств органов местного самоуправления муниципального образования, связанных с подготовкой сведений о границах территориальных зон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заявка о предоставлении субсидии на подготовку сведений о границах территориальных зон).</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4.3. Датой и временем представления заявки счита</w:t>
      </w:r>
      <w:r w:rsidR="005241DF">
        <w:rPr>
          <w:rFonts w:ascii="Times New Roman" w:hAnsi="Times New Roman" w:cs="Times New Roman"/>
          <w:sz w:val="28"/>
          <w:szCs w:val="28"/>
        </w:rPr>
        <w:t>ю</w:t>
      </w:r>
      <w:r w:rsidRPr="00F66C51">
        <w:rPr>
          <w:rFonts w:ascii="Times New Roman" w:hAnsi="Times New Roman" w:cs="Times New Roman"/>
          <w:sz w:val="28"/>
          <w:szCs w:val="28"/>
        </w:rPr>
        <w:t>тся дата и время поступления заявки на электронную почту министерства, указанную в извещении.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4.4. Заявки, полученные министерством после даты окончания срока их приема, определенного в извещении, министерством не принимаются и не рассматриваются.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2" w:name="Par139"/>
      <w:bookmarkEnd w:id="2"/>
      <w:r w:rsidRPr="00F66C51">
        <w:rPr>
          <w:rFonts w:ascii="Times New Roman" w:hAnsi="Times New Roman" w:cs="Times New Roman"/>
          <w:sz w:val="28"/>
          <w:szCs w:val="28"/>
        </w:rPr>
        <w:t>4.5. Заявка о предоставлении субсидии на подготовку сведений о границах населенных пунктов включает следующие документы:</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3" w:name="Par140"/>
      <w:bookmarkEnd w:id="3"/>
      <w:r w:rsidRPr="00F66C51">
        <w:rPr>
          <w:rFonts w:ascii="Times New Roman" w:hAnsi="Times New Roman" w:cs="Times New Roman"/>
          <w:sz w:val="28"/>
          <w:szCs w:val="28"/>
        </w:rPr>
        <w:t>4.5.1. Заявление на участие в конкурсном отборе для предоставления субсидии местным бюджетам из областного бюджета на подготовку сведений о границах населенны</w:t>
      </w:r>
      <w:r w:rsidR="005241DF">
        <w:rPr>
          <w:rFonts w:ascii="Times New Roman" w:hAnsi="Times New Roman" w:cs="Times New Roman"/>
          <w:sz w:val="28"/>
          <w:szCs w:val="28"/>
        </w:rPr>
        <w:t>х пунктов по форме, утверждаемой</w:t>
      </w:r>
      <w:r w:rsidRPr="00F66C51">
        <w:rPr>
          <w:rFonts w:ascii="Times New Roman" w:hAnsi="Times New Roman" w:cs="Times New Roman"/>
          <w:sz w:val="28"/>
          <w:szCs w:val="28"/>
        </w:rPr>
        <w:t xml:space="preserve"> министерством.</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4" w:name="Par141"/>
      <w:bookmarkEnd w:id="4"/>
      <w:r w:rsidRPr="00F66C51">
        <w:rPr>
          <w:rFonts w:ascii="Times New Roman" w:hAnsi="Times New Roman" w:cs="Times New Roman"/>
          <w:sz w:val="28"/>
          <w:szCs w:val="28"/>
        </w:rPr>
        <w:t xml:space="preserve">4.5.2. Копию решения представительного органа местного самоуправления городского округа, городского (сельского) поселения об </w:t>
      </w:r>
      <w:r w:rsidRPr="00F66C51">
        <w:rPr>
          <w:rFonts w:ascii="Times New Roman" w:hAnsi="Times New Roman" w:cs="Times New Roman"/>
          <w:sz w:val="28"/>
          <w:szCs w:val="28"/>
        </w:rPr>
        <w:lastRenderedPageBreak/>
        <w:t>утверждении генерального плана муниципального образования и при наличии копии решений о внесении изменений в генеральный план муниципального образования.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копия решения об утверждении схемы территориального планирования муниципального района, в состав которого входит сельское поселение, и при наличии копии решений о внесении изменений в схему территориального планирования муниципального района.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4.5.3. Копию решения главы местной администрации городского округа, городского (сельского) поселения о подготовке предложений о внесении в генеральный план изменений.</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правовой акт уполномоченного органа местного самоуправления муниципального района или письмо главы администрации муниципального района о принятии решения о внесении изменений в схему территориального планирования муниципального района, в состав которого входит сельское поселение.</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4.5.4. Копию муниципального правового акта, предусматривающего выполнение в рамках муниципальной программы мероприятия по внесению изменений в генеральный план муниципального образования в части подготовки сведений о границах населенных пунктов.</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5" w:name="Par146"/>
      <w:bookmarkEnd w:id="5"/>
      <w:r w:rsidRPr="00F66C51">
        <w:rPr>
          <w:rFonts w:ascii="Times New Roman" w:hAnsi="Times New Roman" w:cs="Times New Roman"/>
          <w:sz w:val="28"/>
          <w:szCs w:val="28"/>
        </w:rPr>
        <w:t>4.5.5. Копии муниципальных правовых актов, предусматривающих выполнение в рамках муниципальных программ мероприятий по строительству (реконструкции) объектов капитального строительства, необходимых для решения вопросов местного значения в населенном пункте, на подготовку сведений о границах которого подается заявка (при наличии).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4.5.6. Реестр сведений о границах населенных пунктов, внесенных в Единый государственный реестр недвижимости, по форме, утвержденной министерством.</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6" w:name="Par148"/>
      <w:bookmarkEnd w:id="6"/>
      <w:r w:rsidRPr="00F66C51">
        <w:rPr>
          <w:rFonts w:ascii="Times New Roman" w:hAnsi="Times New Roman" w:cs="Times New Roman"/>
          <w:sz w:val="28"/>
          <w:szCs w:val="28"/>
        </w:rPr>
        <w:t>4.6. Заявка о предоставлении субсидии на подготовку сведений о границах территориальных зон включает следующие документы:</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7" w:name="Par149"/>
      <w:bookmarkEnd w:id="7"/>
      <w:r w:rsidRPr="00F66C51">
        <w:rPr>
          <w:rFonts w:ascii="Times New Roman" w:hAnsi="Times New Roman" w:cs="Times New Roman"/>
          <w:sz w:val="28"/>
          <w:szCs w:val="28"/>
        </w:rPr>
        <w:t>4.6.1. Заявление на участие в конкурсном отборе для предоставления субсидии местным бюджетам из областного бюджета на подготовку сведений о границах территориа</w:t>
      </w:r>
      <w:r w:rsidR="005241DF">
        <w:rPr>
          <w:rFonts w:ascii="Times New Roman" w:hAnsi="Times New Roman" w:cs="Times New Roman"/>
          <w:sz w:val="28"/>
          <w:szCs w:val="28"/>
        </w:rPr>
        <w:t>льных зон по форме, утверждаемой</w:t>
      </w:r>
      <w:r w:rsidRPr="00F66C51">
        <w:rPr>
          <w:rFonts w:ascii="Times New Roman" w:hAnsi="Times New Roman" w:cs="Times New Roman"/>
          <w:sz w:val="28"/>
          <w:szCs w:val="28"/>
        </w:rPr>
        <w:t xml:space="preserve"> министерством.</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8" w:name="Par150"/>
      <w:bookmarkEnd w:id="8"/>
      <w:r w:rsidRPr="00F66C51">
        <w:rPr>
          <w:rFonts w:ascii="Times New Roman" w:hAnsi="Times New Roman" w:cs="Times New Roman"/>
          <w:sz w:val="28"/>
          <w:szCs w:val="28"/>
        </w:rPr>
        <w:t>4.6.2. Копию решения главы местной администрации об утверждении правил землепользования и застройки муниципального образования и при наличии копии решений о внесении изменений в правила землепользования и застройки.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4.6.3. Копию решения главы местной администрации городского округа, городского (сельского) поселения о подготовке проекта о внесении изменений в правила землепользования и застройки муниципального образования.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9" w:name="Par152"/>
      <w:bookmarkEnd w:id="9"/>
      <w:r w:rsidRPr="00F66C51">
        <w:rPr>
          <w:rFonts w:ascii="Times New Roman" w:hAnsi="Times New Roman" w:cs="Times New Roman"/>
          <w:sz w:val="28"/>
          <w:szCs w:val="28"/>
        </w:rPr>
        <w:t>4.6.4. Копию муниципального правового акта, предусматривающего выполнение в рамках муниципальной программы мероприятия по внесению изменений в правила землепользования и застройки муниципального образования в части подготовки сведений о границах территориальных зон.</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4.6.5. Реестр выданных разрешений на строительство объектов капитального строительства по объектам, расположенным на территории муниципального образования, на подготовку сведений о границах территориальных зон которог</w:t>
      </w:r>
      <w:r w:rsidR="005241DF">
        <w:rPr>
          <w:rFonts w:ascii="Times New Roman" w:hAnsi="Times New Roman" w:cs="Times New Roman"/>
          <w:sz w:val="28"/>
          <w:szCs w:val="28"/>
        </w:rPr>
        <w:t>о запрашивается субсидия, за 2</w:t>
      </w:r>
      <w:r w:rsidRPr="00F66C51">
        <w:rPr>
          <w:rFonts w:ascii="Times New Roman" w:hAnsi="Times New Roman" w:cs="Times New Roman"/>
          <w:sz w:val="28"/>
          <w:szCs w:val="28"/>
        </w:rPr>
        <w:t xml:space="preserve"> года, предшествующие году подач</w:t>
      </w:r>
      <w:r w:rsidR="005241DF">
        <w:rPr>
          <w:rFonts w:ascii="Times New Roman" w:hAnsi="Times New Roman" w:cs="Times New Roman"/>
          <w:sz w:val="28"/>
          <w:szCs w:val="28"/>
        </w:rPr>
        <w:t>и заявки, по форме, утверждаемой</w:t>
      </w:r>
      <w:r w:rsidRPr="00F66C51">
        <w:rPr>
          <w:rFonts w:ascii="Times New Roman" w:hAnsi="Times New Roman" w:cs="Times New Roman"/>
          <w:sz w:val="28"/>
          <w:szCs w:val="28"/>
        </w:rPr>
        <w:t xml:space="preserve"> министерством.</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10" w:name="Par154"/>
      <w:bookmarkEnd w:id="10"/>
      <w:r w:rsidRPr="00F66C51">
        <w:rPr>
          <w:rFonts w:ascii="Times New Roman" w:hAnsi="Times New Roman" w:cs="Times New Roman"/>
          <w:sz w:val="28"/>
          <w:szCs w:val="28"/>
        </w:rPr>
        <w:t xml:space="preserve">4.7. Документы, указанные в </w:t>
      </w:r>
      <w:hyperlink w:anchor="Par141" w:history="1">
        <w:r w:rsidRPr="00F66C51">
          <w:rPr>
            <w:rFonts w:ascii="Times New Roman" w:hAnsi="Times New Roman" w:cs="Times New Roman"/>
            <w:sz w:val="28"/>
            <w:szCs w:val="28"/>
          </w:rPr>
          <w:t>подпунктах 4.5.2</w:t>
        </w:r>
      </w:hyperlink>
      <w:r w:rsidR="000F051A">
        <w:t xml:space="preserve"> </w:t>
      </w:r>
      <w:r w:rsidR="00685F91" w:rsidRPr="00F66C51">
        <w:rPr>
          <w:rFonts w:ascii="Times New Roman" w:hAnsi="Times New Roman" w:cs="Times New Roman"/>
          <w:sz w:val="28"/>
          <w:szCs w:val="28"/>
        </w:rPr>
        <w:t>–</w:t>
      </w:r>
      <w:r w:rsidR="000F051A">
        <w:rPr>
          <w:rFonts w:ascii="Times New Roman" w:hAnsi="Times New Roman" w:cs="Times New Roman"/>
          <w:sz w:val="28"/>
          <w:szCs w:val="28"/>
        </w:rPr>
        <w:t xml:space="preserve"> </w:t>
      </w:r>
      <w:hyperlink w:anchor="Par146" w:history="1">
        <w:r w:rsidRPr="00F66C51">
          <w:rPr>
            <w:rFonts w:ascii="Times New Roman" w:hAnsi="Times New Roman" w:cs="Times New Roman"/>
            <w:sz w:val="28"/>
            <w:szCs w:val="28"/>
          </w:rPr>
          <w:t>4.5.5</w:t>
        </w:r>
      </w:hyperlink>
      <w:r w:rsidRPr="00F66C51">
        <w:rPr>
          <w:rFonts w:ascii="Times New Roman" w:hAnsi="Times New Roman" w:cs="Times New Roman"/>
          <w:sz w:val="28"/>
          <w:szCs w:val="28"/>
        </w:rPr>
        <w:t xml:space="preserve"> и </w:t>
      </w:r>
      <w:hyperlink w:anchor="Par150" w:history="1">
        <w:r w:rsidRPr="00F66C51">
          <w:rPr>
            <w:rFonts w:ascii="Times New Roman" w:hAnsi="Times New Roman" w:cs="Times New Roman"/>
            <w:sz w:val="28"/>
            <w:szCs w:val="28"/>
          </w:rPr>
          <w:t>4.6.2</w:t>
        </w:r>
      </w:hyperlink>
      <w:r w:rsidR="000F051A">
        <w:t xml:space="preserve"> </w:t>
      </w:r>
      <w:r w:rsidR="00685F91" w:rsidRPr="00F66C51">
        <w:rPr>
          <w:rFonts w:ascii="Times New Roman" w:hAnsi="Times New Roman" w:cs="Times New Roman"/>
          <w:sz w:val="28"/>
          <w:szCs w:val="28"/>
        </w:rPr>
        <w:t>–</w:t>
      </w:r>
      <w:r w:rsidR="000F051A">
        <w:rPr>
          <w:rFonts w:ascii="Times New Roman" w:hAnsi="Times New Roman" w:cs="Times New Roman"/>
          <w:sz w:val="28"/>
          <w:szCs w:val="28"/>
        </w:rPr>
        <w:t xml:space="preserve"> </w:t>
      </w:r>
      <w:hyperlink w:anchor="Par152" w:history="1">
        <w:r w:rsidRPr="00F66C51">
          <w:rPr>
            <w:rFonts w:ascii="Times New Roman" w:hAnsi="Times New Roman" w:cs="Times New Roman"/>
            <w:sz w:val="28"/>
            <w:szCs w:val="28"/>
          </w:rPr>
          <w:t>4.6.4</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 xml:space="preserve">, не представляются, если </w:t>
      </w:r>
      <w:r w:rsidRPr="00F66C51">
        <w:rPr>
          <w:rFonts w:ascii="Times New Roman" w:hAnsi="Times New Roman" w:cs="Times New Roman"/>
          <w:sz w:val="28"/>
          <w:szCs w:val="28"/>
        </w:rPr>
        <w:lastRenderedPageBreak/>
        <w:t>актуальная редакция соответствующего муниципального правового акта содержится в федеральном регистре муниципальных нормативных правовых актов, доступ к которому обеспечивается через портал Министерств</w:t>
      </w:r>
      <w:r w:rsidR="005B1121" w:rsidRPr="00F66C51">
        <w:rPr>
          <w:rFonts w:ascii="Times New Roman" w:hAnsi="Times New Roman" w:cs="Times New Roman"/>
          <w:sz w:val="28"/>
          <w:szCs w:val="28"/>
        </w:rPr>
        <w:t>а юстиции Российской Федерации «</w:t>
      </w:r>
      <w:r w:rsidRPr="00F66C51">
        <w:rPr>
          <w:rFonts w:ascii="Times New Roman" w:hAnsi="Times New Roman" w:cs="Times New Roman"/>
          <w:sz w:val="28"/>
          <w:szCs w:val="28"/>
        </w:rPr>
        <w:t>Нормативные правовые акты в Российской Федерации</w:t>
      </w:r>
      <w:r w:rsidR="005B1121" w:rsidRPr="00F66C51">
        <w:rPr>
          <w:rFonts w:ascii="Times New Roman" w:hAnsi="Times New Roman" w:cs="Times New Roman"/>
          <w:sz w:val="28"/>
          <w:szCs w:val="28"/>
        </w:rPr>
        <w:t>»</w:t>
      </w:r>
      <w:r w:rsidRPr="00F66C51">
        <w:rPr>
          <w:rFonts w:ascii="Times New Roman" w:hAnsi="Times New Roman" w:cs="Times New Roman"/>
          <w:sz w:val="28"/>
          <w:szCs w:val="28"/>
        </w:rPr>
        <w:t xml:space="preserve"> в информационно</w:t>
      </w:r>
      <w:r w:rsidR="005B1121" w:rsidRPr="00F66C51">
        <w:rPr>
          <w:rFonts w:ascii="Times New Roman" w:hAnsi="Times New Roman" w:cs="Times New Roman"/>
          <w:sz w:val="28"/>
          <w:szCs w:val="28"/>
        </w:rPr>
        <w:t>-телекоммуникационной сети «</w:t>
      </w:r>
      <w:r w:rsidRPr="00F66C51">
        <w:rPr>
          <w:rFonts w:ascii="Times New Roman" w:hAnsi="Times New Roman" w:cs="Times New Roman"/>
          <w:sz w:val="28"/>
          <w:szCs w:val="28"/>
        </w:rPr>
        <w:t>Интернет</w:t>
      </w:r>
      <w:r w:rsidR="005B1121" w:rsidRPr="00F66C51">
        <w:rPr>
          <w:rFonts w:ascii="Times New Roman" w:hAnsi="Times New Roman" w:cs="Times New Roman"/>
          <w:sz w:val="28"/>
          <w:szCs w:val="28"/>
        </w:rPr>
        <w:t>»</w:t>
      </w:r>
      <w:r w:rsidRPr="00F66C51">
        <w:rPr>
          <w:rFonts w:ascii="Times New Roman" w:hAnsi="Times New Roman" w:cs="Times New Roman"/>
          <w:sz w:val="28"/>
          <w:szCs w:val="28"/>
        </w:rPr>
        <w:t xml:space="preserve"> (http://pravo</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search.mi</w:t>
      </w:r>
      <w:r w:rsidR="00C42CD2" w:rsidRPr="00F66C51">
        <w:rPr>
          <w:rFonts w:ascii="Times New Roman" w:hAnsi="Times New Roman" w:cs="Times New Roman"/>
          <w:sz w:val="28"/>
          <w:szCs w:val="28"/>
        </w:rPr>
        <w:t>№</w:t>
      </w:r>
      <w:r w:rsidRPr="00F66C51">
        <w:rPr>
          <w:rFonts w:ascii="Times New Roman" w:hAnsi="Times New Roman" w:cs="Times New Roman"/>
          <w:sz w:val="28"/>
          <w:szCs w:val="28"/>
        </w:rPr>
        <w:t>just.ru, http://право</w:t>
      </w:r>
      <w:r w:rsidR="005B1121" w:rsidRPr="00F66C51">
        <w:rPr>
          <w:rFonts w:ascii="Times New Roman" w:hAnsi="Times New Roman" w:cs="Times New Roman"/>
          <w:sz w:val="28"/>
          <w:szCs w:val="28"/>
        </w:rPr>
        <w:t>-</w:t>
      </w:r>
      <w:r w:rsidRPr="00F66C51">
        <w:rPr>
          <w:rFonts w:ascii="Times New Roman" w:hAnsi="Times New Roman" w:cs="Times New Roman"/>
          <w:sz w:val="28"/>
          <w:szCs w:val="28"/>
        </w:rPr>
        <w:t xml:space="preserve">минюст.рф), о чем должна содержаться отметка в заявлениях, предусмотренных </w:t>
      </w:r>
      <w:hyperlink w:anchor="Par140" w:history="1">
        <w:r w:rsidRPr="00F66C51">
          <w:rPr>
            <w:rFonts w:ascii="Times New Roman" w:hAnsi="Times New Roman" w:cs="Times New Roman"/>
            <w:sz w:val="28"/>
            <w:szCs w:val="28"/>
          </w:rPr>
          <w:t>подпунктами 4.5.1</w:t>
        </w:r>
      </w:hyperlink>
      <w:r w:rsidRPr="00F66C51">
        <w:rPr>
          <w:rFonts w:ascii="Times New Roman" w:hAnsi="Times New Roman" w:cs="Times New Roman"/>
          <w:sz w:val="28"/>
          <w:szCs w:val="28"/>
        </w:rPr>
        <w:t xml:space="preserve">, </w:t>
      </w:r>
      <w:hyperlink w:anchor="Par149" w:history="1">
        <w:r w:rsidRPr="00F66C51">
          <w:rPr>
            <w:rFonts w:ascii="Times New Roman" w:hAnsi="Times New Roman" w:cs="Times New Roman"/>
            <w:sz w:val="28"/>
            <w:szCs w:val="28"/>
          </w:rPr>
          <w:t>4.6.1</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w:t>
      </w:r>
    </w:p>
    <w:p w:rsidR="0019605B"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11" w:name="Par156"/>
      <w:bookmarkEnd w:id="11"/>
      <w:r w:rsidRPr="00F66C51">
        <w:rPr>
          <w:rFonts w:ascii="Times New Roman" w:hAnsi="Times New Roman" w:cs="Times New Roman"/>
          <w:sz w:val="28"/>
          <w:szCs w:val="28"/>
        </w:rPr>
        <w:t xml:space="preserve">4.8. Документы, указанные в </w:t>
      </w:r>
      <w:hyperlink w:anchor="Par139" w:history="1">
        <w:r w:rsidRPr="00F66C51">
          <w:rPr>
            <w:rFonts w:ascii="Times New Roman" w:hAnsi="Times New Roman" w:cs="Times New Roman"/>
            <w:sz w:val="28"/>
            <w:szCs w:val="28"/>
          </w:rPr>
          <w:t>пункт</w:t>
        </w:r>
        <w:r w:rsidR="0019605B" w:rsidRPr="00F66C51">
          <w:rPr>
            <w:rFonts w:ascii="Times New Roman" w:hAnsi="Times New Roman" w:cs="Times New Roman"/>
            <w:sz w:val="28"/>
            <w:szCs w:val="28"/>
          </w:rPr>
          <w:t>е</w:t>
        </w:r>
        <w:r w:rsidRPr="00F66C51">
          <w:rPr>
            <w:rFonts w:ascii="Times New Roman" w:hAnsi="Times New Roman" w:cs="Times New Roman"/>
            <w:sz w:val="28"/>
            <w:szCs w:val="28"/>
          </w:rPr>
          <w:t xml:space="preserve"> 4.5</w:t>
        </w:r>
      </w:hyperlink>
      <w:r w:rsidR="000F051A">
        <w:t xml:space="preserve"> </w:t>
      </w:r>
      <w:r w:rsidR="005B1121" w:rsidRPr="00F66C51">
        <w:rPr>
          <w:rFonts w:ascii="Times New Roman" w:hAnsi="Times New Roman" w:cs="Times New Roman"/>
          <w:sz w:val="28"/>
          <w:szCs w:val="28"/>
        </w:rPr>
        <w:t>настоящего Порядка</w:t>
      </w:r>
      <w:r w:rsidR="005807E2">
        <w:rPr>
          <w:rFonts w:ascii="Times New Roman" w:hAnsi="Times New Roman" w:cs="Times New Roman"/>
          <w:sz w:val="28"/>
          <w:szCs w:val="28"/>
        </w:rPr>
        <w:t xml:space="preserve"> конкурсного отбора</w:t>
      </w:r>
      <w:r w:rsidR="005B1121" w:rsidRPr="00F66C51">
        <w:rPr>
          <w:rFonts w:ascii="Times New Roman" w:hAnsi="Times New Roman" w:cs="Times New Roman"/>
          <w:sz w:val="28"/>
          <w:szCs w:val="28"/>
        </w:rPr>
        <w:t xml:space="preserve">, в формате </w:t>
      </w:r>
      <w:r w:rsidR="00E10A12" w:rsidRPr="00F66C51">
        <w:rPr>
          <w:rFonts w:ascii="Times New Roman" w:hAnsi="Times New Roman"/>
          <w:sz w:val="28"/>
          <w:szCs w:val="28"/>
        </w:rPr>
        <w:t>«.</w:t>
      </w:r>
      <w:r w:rsidR="00E10A12" w:rsidRPr="00F66C51">
        <w:rPr>
          <w:rFonts w:ascii="Times New Roman" w:hAnsi="Times New Roman"/>
          <w:sz w:val="28"/>
          <w:szCs w:val="28"/>
          <w:lang w:val="en-US"/>
        </w:rPr>
        <w:t>pdf</w:t>
      </w:r>
      <w:r w:rsidR="005B1121" w:rsidRPr="00F66C51">
        <w:rPr>
          <w:rFonts w:ascii="Times New Roman" w:hAnsi="Times New Roman" w:cs="Times New Roman"/>
          <w:sz w:val="28"/>
          <w:szCs w:val="28"/>
        </w:rPr>
        <w:t>»</w:t>
      </w:r>
      <w:r w:rsidRPr="00F66C51">
        <w:rPr>
          <w:rFonts w:ascii="Times New Roman" w:hAnsi="Times New Roman" w:cs="Times New Roman"/>
          <w:sz w:val="28"/>
          <w:szCs w:val="28"/>
        </w:rPr>
        <w:t xml:space="preserve"> должны быть с</w:t>
      </w:r>
      <w:r w:rsidR="005B1121" w:rsidRPr="00F66C51">
        <w:rPr>
          <w:rFonts w:ascii="Times New Roman" w:hAnsi="Times New Roman" w:cs="Times New Roman"/>
          <w:sz w:val="28"/>
          <w:szCs w:val="28"/>
        </w:rPr>
        <w:t>группированы в архивный файл «</w:t>
      </w:r>
      <w:r w:rsidRPr="00F66C51">
        <w:rPr>
          <w:rFonts w:ascii="Times New Roman" w:hAnsi="Times New Roman" w:cs="Times New Roman"/>
          <w:sz w:val="28"/>
          <w:szCs w:val="28"/>
        </w:rPr>
        <w:t>заявка</w:t>
      </w:r>
      <w:r w:rsidR="0019605B" w:rsidRPr="00F66C51">
        <w:rPr>
          <w:rFonts w:ascii="Times New Roman" w:hAnsi="Times New Roman" w:cs="Times New Roman"/>
          <w:sz w:val="28"/>
          <w:szCs w:val="28"/>
        </w:rPr>
        <w:t xml:space="preserve"> (наименование участника конкурсного отбора)</w:t>
      </w:r>
      <w:r w:rsidRPr="00F66C51">
        <w:rPr>
          <w:rFonts w:ascii="Times New Roman" w:hAnsi="Times New Roman" w:cs="Times New Roman"/>
          <w:sz w:val="28"/>
          <w:szCs w:val="28"/>
        </w:rPr>
        <w:t xml:space="preserve"> на конкурсный отбор </w:t>
      </w:r>
      <w:r w:rsidR="0019605B" w:rsidRPr="00F66C51">
        <w:rPr>
          <w:rFonts w:ascii="Times New Roman" w:hAnsi="Times New Roman" w:cs="Times New Roman"/>
          <w:sz w:val="28"/>
          <w:szCs w:val="28"/>
        </w:rPr>
        <w:t>на подготовку сведений о границах населенных пунктов</w:t>
      </w:r>
      <w:r w:rsidR="005B1121" w:rsidRPr="00F66C51">
        <w:rPr>
          <w:rFonts w:ascii="Times New Roman" w:hAnsi="Times New Roman" w:cs="Times New Roman"/>
          <w:sz w:val="28"/>
          <w:szCs w:val="28"/>
        </w:rPr>
        <w:t>» формата «</w:t>
      </w:r>
      <w:r w:rsidRPr="00F66C51">
        <w:rPr>
          <w:rFonts w:ascii="Times New Roman" w:hAnsi="Times New Roman" w:cs="Times New Roman"/>
          <w:sz w:val="28"/>
          <w:szCs w:val="28"/>
        </w:rPr>
        <w:t>.</w:t>
      </w:r>
      <w:proofErr w:type="spellStart"/>
      <w:r w:rsidRPr="00F66C51">
        <w:rPr>
          <w:rFonts w:ascii="Times New Roman" w:hAnsi="Times New Roman" w:cs="Times New Roman"/>
          <w:sz w:val="28"/>
          <w:szCs w:val="28"/>
        </w:rPr>
        <w:t>zip</w:t>
      </w:r>
      <w:proofErr w:type="spellEnd"/>
      <w:r w:rsidR="005B1121" w:rsidRPr="00F66C51">
        <w:rPr>
          <w:rFonts w:ascii="Times New Roman" w:hAnsi="Times New Roman" w:cs="Times New Roman"/>
          <w:sz w:val="28"/>
          <w:szCs w:val="28"/>
        </w:rPr>
        <w:t>»</w:t>
      </w:r>
      <w:r w:rsidRPr="00F66C51">
        <w:rPr>
          <w:rFonts w:ascii="Times New Roman" w:hAnsi="Times New Roman" w:cs="Times New Roman"/>
          <w:sz w:val="28"/>
          <w:szCs w:val="28"/>
        </w:rPr>
        <w:t xml:space="preserve">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архивный файл).</w:t>
      </w:r>
    </w:p>
    <w:p w:rsidR="0019605B" w:rsidRPr="00F66C51" w:rsidRDefault="0019605B"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Документы, указанные в </w:t>
      </w:r>
      <w:hyperlink w:anchor="Par139" w:history="1">
        <w:r w:rsidRPr="00F66C51">
          <w:rPr>
            <w:rFonts w:ascii="Times New Roman" w:hAnsi="Times New Roman" w:cs="Times New Roman"/>
            <w:sz w:val="28"/>
            <w:szCs w:val="28"/>
          </w:rPr>
          <w:t>пункте 4.6</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 xml:space="preserve">, в формате </w:t>
      </w:r>
      <w:r w:rsidR="00E10A12" w:rsidRPr="00F66C51">
        <w:rPr>
          <w:rFonts w:ascii="Times New Roman" w:hAnsi="Times New Roman"/>
          <w:sz w:val="28"/>
          <w:szCs w:val="28"/>
        </w:rPr>
        <w:t>«.</w:t>
      </w:r>
      <w:r w:rsidR="00E10A12" w:rsidRPr="00F66C51">
        <w:rPr>
          <w:rFonts w:ascii="Times New Roman" w:hAnsi="Times New Roman"/>
          <w:sz w:val="28"/>
          <w:szCs w:val="28"/>
          <w:lang w:val="en-US"/>
        </w:rPr>
        <w:t>pdf</w:t>
      </w:r>
      <w:r w:rsidR="00E10A12" w:rsidRPr="00F66C51">
        <w:rPr>
          <w:rFonts w:ascii="Times New Roman" w:hAnsi="Times New Roman" w:cs="Times New Roman"/>
          <w:sz w:val="28"/>
          <w:szCs w:val="28"/>
        </w:rPr>
        <w:t xml:space="preserve">» </w:t>
      </w:r>
      <w:r w:rsidRPr="00F66C51">
        <w:rPr>
          <w:rFonts w:ascii="Times New Roman" w:hAnsi="Times New Roman" w:cs="Times New Roman"/>
          <w:sz w:val="28"/>
          <w:szCs w:val="28"/>
        </w:rPr>
        <w:t>должны быть сгруппированы в архивный файл «заявка (наименование участника конкурсного отбора) на конкурсный отбор на подготовку сведений о границах территориальных зон» формата «.</w:t>
      </w:r>
      <w:proofErr w:type="spellStart"/>
      <w:r w:rsidRPr="00F66C51">
        <w:rPr>
          <w:rFonts w:ascii="Times New Roman" w:hAnsi="Times New Roman" w:cs="Times New Roman"/>
          <w:sz w:val="28"/>
          <w:szCs w:val="28"/>
        </w:rPr>
        <w:t>zip</w:t>
      </w:r>
      <w:proofErr w:type="spellEnd"/>
      <w:r w:rsidRPr="00F66C51">
        <w:rPr>
          <w:rFonts w:ascii="Times New Roman" w:hAnsi="Times New Roman" w:cs="Times New Roman"/>
          <w:sz w:val="28"/>
          <w:szCs w:val="28"/>
        </w:rPr>
        <w:t xml:space="preserve">» (далее – архивный файл). </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Архивные файлы подписываются электронной цифровой подписью руководителя органа местного самоуправления либо лица, исполняющего его обязанности, и направляются на электронную почту министерства, указанную в извещении.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12" w:name="Par159"/>
      <w:bookmarkEnd w:id="12"/>
      <w:r w:rsidRPr="00F66C51">
        <w:rPr>
          <w:rFonts w:ascii="Times New Roman" w:hAnsi="Times New Roman" w:cs="Times New Roman"/>
          <w:sz w:val="28"/>
          <w:szCs w:val="28"/>
        </w:rPr>
        <w:t>4.</w:t>
      </w:r>
      <w:r w:rsidR="005B1121" w:rsidRPr="00F66C51">
        <w:rPr>
          <w:rFonts w:ascii="Times New Roman" w:hAnsi="Times New Roman" w:cs="Times New Roman"/>
          <w:sz w:val="28"/>
          <w:szCs w:val="28"/>
        </w:rPr>
        <w:t>9</w:t>
      </w:r>
      <w:r w:rsidRPr="00F66C51">
        <w:rPr>
          <w:rFonts w:ascii="Times New Roman" w:hAnsi="Times New Roman" w:cs="Times New Roman"/>
          <w:sz w:val="28"/>
          <w:szCs w:val="28"/>
        </w:rPr>
        <w:t>. Заявка не допускается к участию в конкурсном отборе в случае:</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представления муниципальным образованием заявки, содержащей неполную и (или) недостоверную информацию;</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представления неполного комплекта документов, предусмотренных </w:t>
      </w:r>
      <w:hyperlink w:anchor="Par139" w:history="1">
        <w:r w:rsidRPr="00F66C51">
          <w:rPr>
            <w:rFonts w:ascii="Times New Roman" w:hAnsi="Times New Roman" w:cs="Times New Roman"/>
            <w:sz w:val="28"/>
            <w:szCs w:val="28"/>
          </w:rPr>
          <w:t>пунктами 4.5</w:t>
        </w:r>
      </w:hyperlink>
      <w:r w:rsidRPr="00F66C51">
        <w:rPr>
          <w:rFonts w:ascii="Times New Roman" w:hAnsi="Times New Roman" w:cs="Times New Roman"/>
          <w:sz w:val="28"/>
          <w:szCs w:val="28"/>
        </w:rPr>
        <w:t xml:space="preserve"> или </w:t>
      </w:r>
      <w:hyperlink w:anchor="Par148" w:history="1">
        <w:r w:rsidRPr="00F66C51">
          <w:rPr>
            <w:rFonts w:ascii="Times New Roman" w:hAnsi="Times New Roman" w:cs="Times New Roman"/>
            <w:sz w:val="28"/>
            <w:szCs w:val="28"/>
          </w:rPr>
          <w:t>4.6</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несоответствия представленных документов требованиям, установленным </w:t>
      </w:r>
      <w:hyperlink w:anchor="Par154" w:history="1">
        <w:r w:rsidRPr="00F66C51">
          <w:rPr>
            <w:rFonts w:ascii="Times New Roman" w:hAnsi="Times New Roman" w:cs="Times New Roman"/>
            <w:sz w:val="28"/>
            <w:szCs w:val="28"/>
          </w:rPr>
          <w:t>пунктами 4.7</w:t>
        </w:r>
      </w:hyperlink>
      <w:r w:rsidR="000F051A">
        <w:t xml:space="preserve"> </w:t>
      </w:r>
      <w:r w:rsidR="00685F91" w:rsidRPr="00F66C51">
        <w:rPr>
          <w:rFonts w:ascii="Times New Roman" w:hAnsi="Times New Roman" w:cs="Times New Roman"/>
          <w:sz w:val="28"/>
          <w:szCs w:val="28"/>
        </w:rPr>
        <w:t>–</w:t>
      </w:r>
      <w:r w:rsidR="000F051A">
        <w:rPr>
          <w:rFonts w:ascii="Times New Roman" w:hAnsi="Times New Roman" w:cs="Times New Roman"/>
          <w:sz w:val="28"/>
          <w:szCs w:val="28"/>
        </w:rPr>
        <w:t xml:space="preserve"> </w:t>
      </w:r>
      <w:hyperlink w:anchor="Par159" w:history="1">
        <w:r w:rsidRPr="00F66C51">
          <w:rPr>
            <w:rFonts w:ascii="Times New Roman" w:hAnsi="Times New Roman" w:cs="Times New Roman"/>
            <w:sz w:val="28"/>
            <w:szCs w:val="28"/>
          </w:rPr>
          <w:t>4.</w:t>
        </w:r>
        <w:r w:rsidR="005B1121" w:rsidRPr="00F66C51">
          <w:rPr>
            <w:rFonts w:ascii="Times New Roman" w:hAnsi="Times New Roman" w:cs="Times New Roman"/>
            <w:sz w:val="28"/>
            <w:szCs w:val="28"/>
          </w:rPr>
          <w:t>8</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4.1</w:t>
      </w:r>
      <w:r w:rsidR="005B1121" w:rsidRPr="00F66C51">
        <w:rPr>
          <w:rFonts w:ascii="Times New Roman" w:hAnsi="Times New Roman" w:cs="Times New Roman"/>
          <w:sz w:val="28"/>
          <w:szCs w:val="28"/>
        </w:rPr>
        <w:t>0</w:t>
      </w:r>
      <w:r w:rsidRPr="00F66C51">
        <w:rPr>
          <w:rFonts w:ascii="Times New Roman" w:hAnsi="Times New Roman" w:cs="Times New Roman"/>
          <w:sz w:val="28"/>
          <w:szCs w:val="28"/>
        </w:rPr>
        <w:t>. Министерство не позднее 10 рабочих дней после даты окончания приема заявок направляет муниципальным образованиям, заявки которых по решению министерства не допущены к участию в конкурсном отборе, по электронной почте уведомления о принятом решении с указанием исчерпывающих оснований для его принятия.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4.1</w:t>
      </w:r>
      <w:r w:rsidR="005B1121" w:rsidRPr="00F66C51">
        <w:rPr>
          <w:rFonts w:ascii="Times New Roman" w:hAnsi="Times New Roman" w:cs="Times New Roman"/>
          <w:sz w:val="28"/>
          <w:szCs w:val="28"/>
        </w:rPr>
        <w:t>1</w:t>
      </w:r>
      <w:r w:rsidRPr="00F66C51">
        <w:rPr>
          <w:rFonts w:ascii="Times New Roman" w:hAnsi="Times New Roman" w:cs="Times New Roman"/>
          <w:sz w:val="28"/>
          <w:szCs w:val="28"/>
        </w:rPr>
        <w:t>. Заявки муниципальных образований, допущенных к участию в конкурсном отборе, не позднее 7 рабочих дней после даты окончания приема заявок направляются министерством председателю конкурсной комиссии для рассмотрения и оценки конкурсной комиссией.</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4.1</w:t>
      </w:r>
      <w:r w:rsidR="005B1121" w:rsidRPr="00F66C51">
        <w:rPr>
          <w:rFonts w:ascii="Times New Roman" w:hAnsi="Times New Roman" w:cs="Times New Roman"/>
          <w:sz w:val="28"/>
          <w:szCs w:val="28"/>
        </w:rPr>
        <w:t>2</w:t>
      </w:r>
      <w:r w:rsidRPr="00F66C51">
        <w:rPr>
          <w:rFonts w:ascii="Times New Roman" w:hAnsi="Times New Roman" w:cs="Times New Roman"/>
          <w:sz w:val="28"/>
          <w:szCs w:val="28"/>
        </w:rPr>
        <w:t>. Муниципальные образования вправе до окончания срока приема заявок на участие в конкурсном отборе отозвать свою заявку путем направления соответствующего письма в министерство.</w:t>
      </w:r>
    </w:p>
    <w:p w:rsidR="008E47A7" w:rsidRPr="00F66C51" w:rsidRDefault="008E47A7" w:rsidP="005807E2">
      <w:pPr>
        <w:autoSpaceDE w:val="0"/>
        <w:autoSpaceDN w:val="0"/>
        <w:adjustRightInd w:val="0"/>
        <w:spacing w:after="24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4.1</w:t>
      </w:r>
      <w:r w:rsidR="005B1121" w:rsidRPr="00F66C51">
        <w:rPr>
          <w:rFonts w:ascii="Times New Roman" w:hAnsi="Times New Roman" w:cs="Times New Roman"/>
          <w:sz w:val="28"/>
          <w:szCs w:val="28"/>
        </w:rPr>
        <w:t>3</w:t>
      </w:r>
      <w:r w:rsidRPr="00F66C51">
        <w:rPr>
          <w:rFonts w:ascii="Times New Roman" w:hAnsi="Times New Roman" w:cs="Times New Roman"/>
          <w:sz w:val="28"/>
          <w:szCs w:val="28"/>
        </w:rPr>
        <w:t>. Муниципальное образование вправе внести изменения в отозванную заявку и вновь до окончания срока приема заявок, указанного в извещении, повторно в установленном порядке подать заявку.</w:t>
      </w:r>
    </w:p>
    <w:p w:rsidR="008E47A7" w:rsidRPr="00F66C51" w:rsidRDefault="00694903" w:rsidP="00694903">
      <w:pPr>
        <w:autoSpaceDE w:val="0"/>
        <w:autoSpaceDN w:val="0"/>
        <w:adjustRightInd w:val="0"/>
        <w:spacing w:after="360" w:line="240" w:lineRule="auto"/>
        <w:ind w:left="1276" w:hanging="426"/>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5. </w:t>
      </w:r>
      <w:r w:rsidR="008E47A7" w:rsidRPr="00F66C51">
        <w:rPr>
          <w:rFonts w:ascii="Times New Roman" w:hAnsi="Times New Roman" w:cs="Times New Roman"/>
          <w:b/>
          <w:bCs/>
          <w:sz w:val="28"/>
          <w:szCs w:val="28"/>
        </w:rPr>
        <w:t xml:space="preserve">Порядок рассмотрения заявок и определения победителей </w:t>
      </w:r>
      <w:r>
        <w:rPr>
          <w:rFonts w:ascii="Times New Roman" w:hAnsi="Times New Roman" w:cs="Times New Roman"/>
          <w:b/>
          <w:bCs/>
          <w:sz w:val="28"/>
          <w:szCs w:val="28"/>
        </w:rPr>
        <w:t>к</w:t>
      </w:r>
      <w:r w:rsidR="008E47A7" w:rsidRPr="00F66C51">
        <w:rPr>
          <w:rFonts w:ascii="Times New Roman" w:hAnsi="Times New Roman" w:cs="Times New Roman"/>
          <w:b/>
          <w:bCs/>
          <w:sz w:val="28"/>
          <w:szCs w:val="28"/>
        </w:rPr>
        <w:t>онкурсного отбора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5.1. Рассмотрение и оценка заявок, допущенных к участию в конкурсном отборе, осуществляется не позднее 15 рабочих дней после даты окончания приема заявок.</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Заявки, допущенные к участию в конкурсном отборе, в зависимости </w:t>
      </w:r>
      <w:r w:rsidR="005807E2">
        <w:rPr>
          <w:rFonts w:ascii="Times New Roman" w:hAnsi="Times New Roman" w:cs="Times New Roman"/>
          <w:sz w:val="28"/>
          <w:szCs w:val="28"/>
        </w:rPr>
        <w:br/>
      </w:r>
      <w:r w:rsidRPr="00F66C51">
        <w:rPr>
          <w:rFonts w:ascii="Times New Roman" w:hAnsi="Times New Roman" w:cs="Times New Roman"/>
          <w:sz w:val="28"/>
          <w:szCs w:val="28"/>
        </w:rPr>
        <w:t>от заявленной цели предоставления</w:t>
      </w:r>
      <w:r w:rsidR="005807E2">
        <w:rPr>
          <w:rFonts w:ascii="Times New Roman" w:hAnsi="Times New Roman" w:cs="Times New Roman"/>
          <w:sz w:val="28"/>
          <w:szCs w:val="28"/>
        </w:rPr>
        <w:t xml:space="preserve"> субсидии распределяются </w:t>
      </w:r>
      <w:r w:rsidR="005807E2">
        <w:rPr>
          <w:rFonts w:ascii="Times New Roman" w:hAnsi="Times New Roman" w:cs="Times New Roman"/>
          <w:sz w:val="28"/>
          <w:szCs w:val="28"/>
        </w:rPr>
        <w:br/>
        <w:t>по 2</w:t>
      </w:r>
      <w:r w:rsidRPr="00F66C51">
        <w:rPr>
          <w:rFonts w:ascii="Times New Roman" w:hAnsi="Times New Roman" w:cs="Times New Roman"/>
          <w:sz w:val="28"/>
          <w:szCs w:val="28"/>
        </w:rPr>
        <w:t xml:space="preserve"> направлениям конкурсного отбора: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предоставление субсидий на подготовку сведений о границах населенных пунктов;</w:t>
      </w:r>
    </w:p>
    <w:p w:rsidR="008E47A7"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предоставление субсидий на подготовку сведений о границах территориальных зон.</w:t>
      </w:r>
    </w:p>
    <w:p w:rsidR="00555976" w:rsidRPr="00F66C51" w:rsidRDefault="00555976" w:rsidP="001631C8">
      <w:pPr>
        <w:autoSpaceDE w:val="0"/>
        <w:autoSpaceDN w:val="0"/>
        <w:adjustRightInd w:val="0"/>
        <w:spacing w:after="0" w:line="360" w:lineRule="auto"/>
        <w:ind w:firstLine="709"/>
        <w:jc w:val="both"/>
        <w:rPr>
          <w:rFonts w:ascii="Times New Roman" w:hAnsi="Times New Roman" w:cs="Times New Roman"/>
          <w:sz w:val="28"/>
          <w:szCs w:val="28"/>
        </w:rPr>
      </w:pP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bookmarkStart w:id="13" w:name="Par174"/>
      <w:bookmarkEnd w:id="13"/>
      <w:r w:rsidRPr="00F66C51">
        <w:rPr>
          <w:rFonts w:ascii="Times New Roman" w:hAnsi="Times New Roman" w:cs="Times New Roman"/>
          <w:sz w:val="28"/>
          <w:szCs w:val="28"/>
        </w:rPr>
        <w:lastRenderedPageBreak/>
        <w:t xml:space="preserve">Победители конкурсного отбора по каждому из направлений конкурсного отбора определяются с учетом общего объема субсидий, выделенных на соответствующее направление конкурсного отбора в соответствии с </w:t>
      </w:r>
      <w:hyperlink w:anchor="Par17" w:history="1">
        <w:r w:rsidRPr="00F66C51">
          <w:rPr>
            <w:rFonts w:ascii="Times New Roman" w:hAnsi="Times New Roman" w:cs="Times New Roman"/>
            <w:sz w:val="28"/>
            <w:szCs w:val="28"/>
          </w:rPr>
          <w:t>пунктом 5</w:t>
        </w:r>
      </w:hyperlink>
      <w:r w:rsidRPr="00F66C51">
        <w:rPr>
          <w:rFonts w:ascii="Times New Roman" w:hAnsi="Times New Roman" w:cs="Times New Roman"/>
          <w:sz w:val="28"/>
          <w:szCs w:val="28"/>
        </w:rPr>
        <w:t xml:space="preserve"> </w:t>
      </w:r>
      <w:r w:rsidR="00694903">
        <w:rPr>
          <w:rFonts w:ascii="Times New Roman" w:hAnsi="Times New Roman" w:cs="Times New Roman"/>
          <w:sz w:val="28"/>
          <w:szCs w:val="28"/>
        </w:rPr>
        <w:t xml:space="preserve">настоящего </w:t>
      </w:r>
      <w:r w:rsidRPr="00F66C51">
        <w:rPr>
          <w:rFonts w:ascii="Times New Roman" w:hAnsi="Times New Roman" w:cs="Times New Roman"/>
          <w:sz w:val="28"/>
          <w:szCs w:val="28"/>
        </w:rPr>
        <w:t>Порядка.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5.2. Оценка заявок на предоставление субсидии на подготовку сведений о границах населенных пунктов осуществляется в соответствии со следующими критериями и показателями: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наличие в действующих муниципальных программах мероприятий по строительству (реконструкции) объектов местного значения, относящихся к областям, указанным в </w:t>
      </w:r>
      <w:hyperlink r:id="rId12" w:history="1">
        <w:r w:rsidRPr="00F66C51">
          <w:rPr>
            <w:rFonts w:ascii="Times New Roman" w:hAnsi="Times New Roman" w:cs="Times New Roman"/>
            <w:sz w:val="28"/>
            <w:szCs w:val="28"/>
          </w:rPr>
          <w:t>пункте 1 части 3 статьи 19</w:t>
        </w:r>
      </w:hyperlink>
      <w:r w:rsidRPr="00F66C51">
        <w:rPr>
          <w:rFonts w:ascii="Times New Roman" w:hAnsi="Times New Roman" w:cs="Times New Roman"/>
          <w:sz w:val="28"/>
          <w:szCs w:val="28"/>
        </w:rPr>
        <w:t xml:space="preserve"> и </w:t>
      </w:r>
      <w:hyperlink r:id="rId13" w:history="1">
        <w:r w:rsidRPr="00F66C51">
          <w:rPr>
            <w:rFonts w:ascii="Times New Roman" w:hAnsi="Times New Roman" w:cs="Times New Roman"/>
            <w:sz w:val="28"/>
            <w:szCs w:val="28"/>
          </w:rPr>
          <w:t xml:space="preserve">пункте 1 части 5 </w:t>
        </w:r>
        <w:r w:rsidR="005807E2">
          <w:rPr>
            <w:rFonts w:ascii="Times New Roman" w:hAnsi="Times New Roman" w:cs="Times New Roman"/>
            <w:sz w:val="28"/>
            <w:szCs w:val="28"/>
          </w:rPr>
          <w:br/>
        </w:r>
        <w:r w:rsidRPr="00F66C51">
          <w:rPr>
            <w:rFonts w:ascii="Times New Roman" w:hAnsi="Times New Roman" w:cs="Times New Roman"/>
            <w:sz w:val="28"/>
            <w:szCs w:val="28"/>
          </w:rPr>
          <w:t>статьи 23</w:t>
        </w:r>
      </w:hyperlink>
      <w:r w:rsidRPr="00F66C51">
        <w:rPr>
          <w:rFonts w:ascii="Times New Roman" w:hAnsi="Times New Roman" w:cs="Times New Roman"/>
          <w:sz w:val="28"/>
          <w:szCs w:val="28"/>
        </w:rPr>
        <w:t xml:space="preserve"> Градостроительного кодекса Российской Федерации, в населенном пункте, на подготовку сведений о границах которого подается заявка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объект местного значения),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5 баллов за каждый объект местного значения. При отсутствии в действующих муниципальных программах указанных мероприятий оценка по данному критерию не проводится;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количество населенных пунктов, сведения </w:t>
      </w:r>
      <w:r w:rsidR="005807E2">
        <w:rPr>
          <w:rFonts w:ascii="Times New Roman" w:hAnsi="Times New Roman" w:cs="Times New Roman"/>
          <w:sz w:val="28"/>
          <w:szCs w:val="28"/>
        </w:rPr>
        <w:t>о границах</w:t>
      </w:r>
      <w:r w:rsidRPr="00F66C51">
        <w:rPr>
          <w:rFonts w:ascii="Times New Roman" w:hAnsi="Times New Roman" w:cs="Times New Roman"/>
          <w:sz w:val="28"/>
          <w:szCs w:val="28"/>
        </w:rPr>
        <w:t xml:space="preserve"> которых внесены в Единый государственный реестр недвижимости по состоянию на дату размещения извещения на сайте министерства,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1 балл за каждый населенный пункт, сведения о границах которого внесены в Единый государственный реестр недвижимости по состоянию на дату размещения извещения на сайте министерства;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количество населенных пунктов, сведения о границах которых планируется подготовить с привлечением средств субсидии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населенный пункт, включенный в заявку),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1 балл за каждый населенный пункт, включенный в заявку.</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Все баллы, полученные по результатам рассмотрения заявки, суммируются.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Заявки ранжируются в порядке убывания итоговой суммы баллов. При равенстве итоговой суммы баллов позиция каждой из заявок в рейтинге </w:t>
      </w:r>
      <w:r w:rsidRPr="00F66C51">
        <w:rPr>
          <w:rFonts w:ascii="Times New Roman" w:hAnsi="Times New Roman" w:cs="Times New Roman"/>
          <w:sz w:val="28"/>
          <w:szCs w:val="28"/>
        </w:rPr>
        <w:lastRenderedPageBreak/>
        <w:t>определяется наибольшим количеством населенных пунктов, указанных в заявке. В случае равенства количества населенных пунктов, указанных в заявке, приоритет отдается заявке, которая поступила ранее других таких заявок.</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Победителями кон</w:t>
      </w:r>
      <w:r w:rsidR="001631C8">
        <w:rPr>
          <w:rFonts w:ascii="Times New Roman" w:hAnsi="Times New Roman" w:cs="Times New Roman"/>
          <w:sz w:val="28"/>
          <w:szCs w:val="28"/>
        </w:rPr>
        <w:t>курсного отбора по направлению «</w:t>
      </w:r>
      <w:r w:rsidRPr="00F66C51">
        <w:rPr>
          <w:rFonts w:ascii="Times New Roman" w:hAnsi="Times New Roman" w:cs="Times New Roman"/>
          <w:sz w:val="28"/>
          <w:szCs w:val="28"/>
        </w:rPr>
        <w:t>предоставление субсидий на подготовку сведений о границах населенных пунктов</w:t>
      </w:r>
      <w:r w:rsidR="001631C8">
        <w:rPr>
          <w:rFonts w:ascii="Times New Roman" w:hAnsi="Times New Roman" w:cs="Times New Roman"/>
          <w:sz w:val="28"/>
          <w:szCs w:val="28"/>
        </w:rPr>
        <w:t>»</w:t>
      </w:r>
      <w:r w:rsidRPr="00F66C51">
        <w:rPr>
          <w:rFonts w:ascii="Times New Roman" w:hAnsi="Times New Roman" w:cs="Times New Roman"/>
          <w:sz w:val="28"/>
          <w:szCs w:val="28"/>
        </w:rPr>
        <w:t xml:space="preserve"> признаются муниципальные образования, заявки которых заняли в таблице ранжирования наиболее высокие позиции, с учетом требований </w:t>
      </w:r>
      <w:hyperlink w:anchor="Par174" w:history="1">
        <w:r w:rsidRPr="00F66C51">
          <w:rPr>
            <w:rFonts w:ascii="Times New Roman" w:hAnsi="Times New Roman" w:cs="Times New Roman"/>
            <w:sz w:val="28"/>
            <w:szCs w:val="28"/>
          </w:rPr>
          <w:t>абзаца пятого пункта 5.1</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5.3. Оценка заявок на предоставление субсидии на подготовку сведений о границах территориальных зон осуществляется в соответствии со следующими критериями и показателями: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количество выданных разрешений на строительство объектов капитального строительства по объектам, расположенным на территории муниципального образования, на подготовку сведений о границах территориальных зон которого запрашивается</w:t>
      </w:r>
      <w:r w:rsidR="005807E2">
        <w:rPr>
          <w:rFonts w:ascii="Times New Roman" w:hAnsi="Times New Roman" w:cs="Times New Roman"/>
          <w:sz w:val="28"/>
          <w:szCs w:val="28"/>
        </w:rPr>
        <w:t xml:space="preserve"> субсидия, за 2</w:t>
      </w:r>
      <w:r w:rsidRPr="00F66C51">
        <w:rPr>
          <w:rFonts w:ascii="Times New Roman" w:hAnsi="Times New Roman" w:cs="Times New Roman"/>
          <w:sz w:val="28"/>
          <w:szCs w:val="28"/>
        </w:rPr>
        <w:t xml:space="preserve"> года, предшествующие году подачи заявки:</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5 баллов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за каждое выданное разрешение на строительство объекта капитального строительства, отнесенного к кодам видов разрешенного использования </w:t>
      </w:r>
      <w:hyperlink r:id="rId14" w:history="1">
        <w:r w:rsidRPr="00F66C51">
          <w:rPr>
            <w:rFonts w:ascii="Times New Roman" w:hAnsi="Times New Roman" w:cs="Times New Roman"/>
            <w:sz w:val="28"/>
            <w:szCs w:val="28"/>
          </w:rPr>
          <w:t>4.0</w:t>
        </w:r>
      </w:hyperlink>
      <w:r w:rsidRPr="00F66C51">
        <w:rPr>
          <w:rFonts w:ascii="Times New Roman" w:hAnsi="Times New Roman" w:cs="Times New Roman"/>
          <w:sz w:val="28"/>
          <w:szCs w:val="28"/>
        </w:rPr>
        <w:t xml:space="preserve"> и </w:t>
      </w:r>
      <w:hyperlink r:id="rId15" w:history="1">
        <w:r w:rsidRPr="00F66C51">
          <w:rPr>
            <w:rFonts w:ascii="Times New Roman" w:hAnsi="Times New Roman" w:cs="Times New Roman"/>
            <w:sz w:val="28"/>
            <w:szCs w:val="28"/>
          </w:rPr>
          <w:t>6.0</w:t>
        </w:r>
      </w:hyperlink>
      <w:r w:rsidRPr="00F66C51">
        <w:rPr>
          <w:rFonts w:ascii="Times New Roman" w:hAnsi="Times New Roman" w:cs="Times New Roman"/>
          <w:sz w:val="28"/>
          <w:szCs w:val="28"/>
        </w:rPr>
        <w:t xml:space="preserve"> классификатора видов разрешенного использования земельных участков, утвержденного приказом </w:t>
      </w:r>
      <w:r w:rsidR="000B39DF">
        <w:rPr>
          <w:rFonts w:ascii="Times New Roman" w:hAnsi="Times New Roman" w:cs="Times New Roman"/>
          <w:sz w:val="28"/>
          <w:szCs w:val="28"/>
        </w:rPr>
        <w:t>Федеральной службы государственной регистрации, кадастра и картографии</w:t>
      </w:r>
      <w:r w:rsidRPr="00F66C51">
        <w:rPr>
          <w:rFonts w:ascii="Times New Roman" w:hAnsi="Times New Roman" w:cs="Times New Roman"/>
          <w:sz w:val="28"/>
          <w:szCs w:val="28"/>
        </w:rPr>
        <w:t xml:space="preserve"> от 10.11.2020 </w:t>
      </w:r>
      <w:r w:rsidR="009E0F9C" w:rsidRPr="00F66C51">
        <w:rPr>
          <w:rFonts w:ascii="Times New Roman" w:hAnsi="Times New Roman" w:cs="Times New Roman"/>
          <w:sz w:val="28"/>
          <w:szCs w:val="28"/>
        </w:rPr>
        <w:br/>
      </w:r>
      <w:r w:rsidR="00C42CD2" w:rsidRPr="00F66C51">
        <w:rPr>
          <w:rFonts w:ascii="Times New Roman" w:hAnsi="Times New Roman" w:cs="Times New Roman"/>
          <w:sz w:val="28"/>
          <w:szCs w:val="28"/>
        </w:rPr>
        <w:t>№</w:t>
      </w:r>
      <w:r w:rsidR="009E0F9C" w:rsidRPr="00F66C51">
        <w:rPr>
          <w:rFonts w:ascii="Times New Roman" w:hAnsi="Times New Roman" w:cs="Times New Roman"/>
          <w:sz w:val="28"/>
          <w:szCs w:val="28"/>
        </w:rPr>
        <w:t xml:space="preserve"> П/0412 «</w:t>
      </w:r>
      <w:r w:rsidRPr="00F66C51">
        <w:rPr>
          <w:rFonts w:ascii="Times New Roman" w:hAnsi="Times New Roman" w:cs="Times New Roman"/>
          <w:sz w:val="28"/>
          <w:szCs w:val="28"/>
        </w:rPr>
        <w:t>Об утверждении классификатора видов разрешенного использования земельных участков</w:t>
      </w:r>
      <w:r w:rsidR="009E0F9C" w:rsidRPr="00F66C51">
        <w:rPr>
          <w:rFonts w:ascii="Times New Roman" w:hAnsi="Times New Roman" w:cs="Times New Roman"/>
          <w:sz w:val="28"/>
          <w:szCs w:val="28"/>
        </w:rPr>
        <w:t>»</w:t>
      </w:r>
      <w:r w:rsidRPr="00F66C51">
        <w:rPr>
          <w:rFonts w:ascii="Times New Roman" w:hAnsi="Times New Roman" w:cs="Times New Roman"/>
          <w:sz w:val="28"/>
          <w:szCs w:val="28"/>
        </w:rPr>
        <w:t xml:space="preserve"> (далее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классификатор),</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4 балла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за каждое выданное разрешение на строительство объекта капитального строительства, отнесенного к коду видов разрешенного использования </w:t>
      </w:r>
      <w:hyperlink r:id="rId16" w:history="1">
        <w:r w:rsidRPr="00F66C51">
          <w:rPr>
            <w:rFonts w:ascii="Times New Roman" w:hAnsi="Times New Roman" w:cs="Times New Roman"/>
            <w:sz w:val="28"/>
            <w:szCs w:val="28"/>
          </w:rPr>
          <w:t>7.0</w:t>
        </w:r>
      </w:hyperlink>
      <w:r w:rsidRPr="00F66C51">
        <w:rPr>
          <w:rFonts w:ascii="Times New Roman" w:hAnsi="Times New Roman" w:cs="Times New Roman"/>
          <w:sz w:val="28"/>
          <w:szCs w:val="28"/>
        </w:rPr>
        <w:t xml:space="preserve"> классификатора,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 xml:space="preserve">3 балла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за каждое выданное разрешение на строительство объекта капитального строительства, отнесенного к кодам видов разрешенного использования </w:t>
      </w:r>
      <w:hyperlink r:id="rId17" w:history="1">
        <w:r w:rsidRPr="00F66C51">
          <w:rPr>
            <w:rFonts w:ascii="Times New Roman" w:hAnsi="Times New Roman" w:cs="Times New Roman"/>
            <w:sz w:val="28"/>
            <w:szCs w:val="28"/>
          </w:rPr>
          <w:t>3.4</w:t>
        </w:r>
      </w:hyperlink>
      <w:r w:rsidRPr="00F66C51">
        <w:rPr>
          <w:rFonts w:ascii="Times New Roman" w:hAnsi="Times New Roman" w:cs="Times New Roman"/>
          <w:sz w:val="28"/>
          <w:szCs w:val="28"/>
        </w:rPr>
        <w:t xml:space="preserve">, </w:t>
      </w:r>
      <w:hyperlink r:id="rId18" w:history="1">
        <w:r w:rsidRPr="00F66C51">
          <w:rPr>
            <w:rFonts w:ascii="Times New Roman" w:hAnsi="Times New Roman" w:cs="Times New Roman"/>
            <w:sz w:val="28"/>
            <w:szCs w:val="28"/>
          </w:rPr>
          <w:t>3.5</w:t>
        </w:r>
      </w:hyperlink>
      <w:r w:rsidRPr="00F66C51">
        <w:rPr>
          <w:rFonts w:ascii="Times New Roman" w:hAnsi="Times New Roman" w:cs="Times New Roman"/>
          <w:sz w:val="28"/>
          <w:szCs w:val="28"/>
        </w:rPr>
        <w:t xml:space="preserve">, </w:t>
      </w:r>
      <w:hyperlink r:id="rId19" w:history="1">
        <w:r w:rsidRPr="00F66C51">
          <w:rPr>
            <w:rFonts w:ascii="Times New Roman" w:hAnsi="Times New Roman" w:cs="Times New Roman"/>
            <w:sz w:val="28"/>
            <w:szCs w:val="28"/>
          </w:rPr>
          <w:t>3.6</w:t>
        </w:r>
      </w:hyperlink>
      <w:r w:rsidRPr="00F66C51">
        <w:rPr>
          <w:rFonts w:ascii="Times New Roman" w:hAnsi="Times New Roman" w:cs="Times New Roman"/>
          <w:sz w:val="28"/>
          <w:szCs w:val="28"/>
        </w:rPr>
        <w:t xml:space="preserve">, </w:t>
      </w:r>
      <w:hyperlink r:id="rId20" w:history="1">
        <w:r w:rsidRPr="00F66C51">
          <w:rPr>
            <w:rFonts w:ascii="Times New Roman" w:hAnsi="Times New Roman" w:cs="Times New Roman"/>
            <w:sz w:val="28"/>
            <w:szCs w:val="28"/>
          </w:rPr>
          <w:t>5.1</w:t>
        </w:r>
      </w:hyperlink>
      <w:r w:rsidRPr="00F66C51">
        <w:rPr>
          <w:rFonts w:ascii="Times New Roman" w:hAnsi="Times New Roman" w:cs="Times New Roman"/>
          <w:sz w:val="28"/>
          <w:szCs w:val="28"/>
        </w:rPr>
        <w:t xml:space="preserve"> классификатора,</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 xml:space="preserve">1 балл </w:t>
      </w:r>
      <w:r w:rsidR="00685F91" w:rsidRPr="00F66C51">
        <w:rPr>
          <w:rFonts w:ascii="Times New Roman" w:hAnsi="Times New Roman" w:cs="Times New Roman"/>
          <w:sz w:val="28"/>
          <w:szCs w:val="28"/>
        </w:rPr>
        <w:t>–</w:t>
      </w:r>
      <w:r w:rsidRPr="00F66C51">
        <w:rPr>
          <w:rFonts w:ascii="Times New Roman" w:hAnsi="Times New Roman" w:cs="Times New Roman"/>
          <w:sz w:val="28"/>
          <w:szCs w:val="28"/>
        </w:rPr>
        <w:t xml:space="preserve"> за каждое выданное разрешение на строительство иного объекта;</w:t>
      </w:r>
    </w:p>
    <w:p w:rsidR="008E47A7" w:rsidRPr="00F66C51" w:rsidRDefault="00694903" w:rsidP="001631C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B63914">
        <w:rPr>
          <w:rFonts w:ascii="Times New Roman" w:hAnsi="Times New Roman" w:cs="Times New Roman"/>
          <w:sz w:val="28"/>
          <w:szCs w:val="28"/>
        </w:rPr>
        <w:t>т</w:t>
      </w:r>
      <w:r>
        <w:rPr>
          <w:rFonts w:ascii="Times New Roman" w:hAnsi="Times New Roman" w:cs="Times New Roman"/>
          <w:sz w:val="28"/>
          <w:szCs w:val="28"/>
        </w:rPr>
        <w:t>ерриториальных</w:t>
      </w:r>
      <w:r w:rsidR="00B63914">
        <w:rPr>
          <w:rFonts w:ascii="Times New Roman" w:hAnsi="Times New Roman" w:cs="Times New Roman"/>
          <w:sz w:val="28"/>
          <w:szCs w:val="28"/>
        </w:rPr>
        <w:t xml:space="preserve"> </w:t>
      </w:r>
      <w:r w:rsidR="00B63914" w:rsidRPr="00F66C51">
        <w:rPr>
          <w:rFonts w:ascii="Times New Roman" w:hAnsi="Times New Roman" w:cs="Times New Roman"/>
          <w:sz w:val="28"/>
          <w:szCs w:val="28"/>
        </w:rPr>
        <w:t>зон, сведения о границах которых планируется подготовить с привлечением средств субсидии</w:t>
      </w:r>
      <w:r>
        <w:rPr>
          <w:rFonts w:ascii="Times New Roman" w:hAnsi="Times New Roman" w:cs="Times New Roman"/>
          <w:sz w:val="28"/>
          <w:szCs w:val="28"/>
        </w:rPr>
        <w:t xml:space="preserve"> (далее – территориальная зона, включенная в заявку)</w:t>
      </w:r>
      <w:r w:rsidR="00555976">
        <w:rPr>
          <w:rFonts w:ascii="Times New Roman" w:hAnsi="Times New Roman" w:cs="Times New Roman"/>
          <w:sz w:val="28"/>
          <w:szCs w:val="28"/>
        </w:rPr>
        <w:t xml:space="preserve">, </w:t>
      </w:r>
      <w:r w:rsidR="00555976" w:rsidRPr="00F66C51">
        <w:rPr>
          <w:rFonts w:ascii="Times New Roman" w:hAnsi="Times New Roman" w:cs="Times New Roman"/>
          <w:sz w:val="28"/>
          <w:szCs w:val="28"/>
        </w:rPr>
        <w:t>–</w:t>
      </w:r>
      <w:r w:rsidR="00555976">
        <w:rPr>
          <w:rFonts w:ascii="Times New Roman" w:hAnsi="Times New Roman" w:cs="Times New Roman"/>
          <w:sz w:val="28"/>
          <w:szCs w:val="28"/>
        </w:rPr>
        <w:t xml:space="preserve"> </w:t>
      </w:r>
      <w:r w:rsidRPr="00F66C51">
        <w:rPr>
          <w:rFonts w:ascii="Times New Roman" w:hAnsi="Times New Roman" w:cs="Times New Roman"/>
          <w:sz w:val="28"/>
          <w:szCs w:val="28"/>
        </w:rPr>
        <w:t xml:space="preserve">1 балл </w:t>
      </w:r>
      <w:r>
        <w:rPr>
          <w:rFonts w:ascii="Times New Roman" w:hAnsi="Times New Roman" w:cs="Times New Roman"/>
          <w:sz w:val="28"/>
          <w:szCs w:val="28"/>
        </w:rPr>
        <w:t xml:space="preserve"> </w:t>
      </w:r>
      <w:r w:rsidRPr="00F66C51">
        <w:rPr>
          <w:rFonts w:ascii="Times New Roman" w:hAnsi="Times New Roman" w:cs="Times New Roman"/>
          <w:sz w:val="28"/>
          <w:szCs w:val="28"/>
        </w:rPr>
        <w:t>за каждую</w:t>
      </w:r>
      <w:r w:rsidR="00555976">
        <w:rPr>
          <w:rFonts w:ascii="Times New Roman" w:hAnsi="Times New Roman" w:cs="Times New Roman"/>
          <w:sz w:val="28"/>
          <w:szCs w:val="28"/>
        </w:rPr>
        <w:t xml:space="preserve"> территориальную зону, включенную в заявку.</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Все баллы, полученные по результатам рассмотрения заявки, суммируются.</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Заявки ранжируются в порядке убывания итоговой суммы баллов. При равенстве итоговой суммы баллов позиция каждой из заявок в рейтинге определяется наибольшим количеством территориальных зон, указанных в заявке. В случае равенства количества территориальных зон, указанных в заявке, приоритет отдается заявке с наибольшим количеством выданных разрешений на строительство. В случае равенства количества выданных разрешений на строительство приоритет отдается заявке, которая поступила ранее других таких заявок.</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Победителями кон</w:t>
      </w:r>
      <w:r w:rsidR="009E0F9C" w:rsidRPr="00F66C51">
        <w:rPr>
          <w:rFonts w:ascii="Times New Roman" w:hAnsi="Times New Roman" w:cs="Times New Roman"/>
          <w:sz w:val="28"/>
          <w:szCs w:val="28"/>
        </w:rPr>
        <w:t>курсного отбора по направлению «</w:t>
      </w:r>
      <w:r w:rsidRPr="00F66C51">
        <w:rPr>
          <w:rFonts w:ascii="Times New Roman" w:hAnsi="Times New Roman" w:cs="Times New Roman"/>
          <w:sz w:val="28"/>
          <w:szCs w:val="28"/>
        </w:rPr>
        <w:t>предоставление субсидий на подготовку сведений о границах территориальных зон</w:t>
      </w:r>
      <w:r w:rsidR="009E0F9C" w:rsidRPr="00F66C51">
        <w:rPr>
          <w:rFonts w:ascii="Times New Roman" w:hAnsi="Times New Roman" w:cs="Times New Roman"/>
          <w:sz w:val="28"/>
          <w:szCs w:val="28"/>
        </w:rPr>
        <w:t>»</w:t>
      </w:r>
      <w:r w:rsidRPr="00F66C51">
        <w:rPr>
          <w:rFonts w:ascii="Times New Roman" w:hAnsi="Times New Roman" w:cs="Times New Roman"/>
          <w:sz w:val="28"/>
          <w:szCs w:val="28"/>
        </w:rPr>
        <w:t xml:space="preserve"> признаются муниципальные образования, заявки которых заняли в таблице ранжирования наиболее высокие позиции, с учетом требований </w:t>
      </w:r>
      <w:hyperlink w:anchor="Par174" w:history="1">
        <w:r w:rsidRPr="00F66C51">
          <w:rPr>
            <w:rFonts w:ascii="Times New Roman" w:hAnsi="Times New Roman" w:cs="Times New Roman"/>
            <w:sz w:val="28"/>
            <w:szCs w:val="28"/>
          </w:rPr>
          <w:t>абзаца пятого пункта 5.1</w:t>
        </w:r>
      </w:hyperlink>
      <w:r w:rsidRPr="00F66C51">
        <w:rPr>
          <w:rFonts w:ascii="Times New Roman" w:hAnsi="Times New Roman" w:cs="Times New Roman"/>
          <w:sz w:val="28"/>
          <w:szCs w:val="28"/>
        </w:rPr>
        <w:t xml:space="preserve"> настоящего Порядка</w:t>
      </w:r>
      <w:r w:rsidR="005807E2">
        <w:rPr>
          <w:rFonts w:ascii="Times New Roman" w:hAnsi="Times New Roman" w:cs="Times New Roman"/>
          <w:sz w:val="28"/>
          <w:szCs w:val="28"/>
        </w:rPr>
        <w:t xml:space="preserve"> конкурсного отбора</w:t>
      </w:r>
      <w:r w:rsidRPr="00F66C51">
        <w:rPr>
          <w:rFonts w:ascii="Times New Roman" w:hAnsi="Times New Roman" w:cs="Times New Roman"/>
          <w:sz w:val="28"/>
          <w:szCs w:val="28"/>
        </w:rPr>
        <w:t>.</w:t>
      </w:r>
    </w:p>
    <w:p w:rsidR="008E47A7" w:rsidRPr="00F66C5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t>5.4. Конкурсная комиссия формирует единый перечень победителей конкурсного отбора для предоставления субсидий. Решение комиссии не позднее 2 рабочих дней со дня проведения заседания конкурсной комиссии оформляется протоколом заседания конкурсной комиссии с приложением таблиц ранжирования и передается в министерство.</w:t>
      </w:r>
    </w:p>
    <w:p w:rsidR="00286F41" w:rsidRDefault="008E47A7" w:rsidP="001631C8">
      <w:pPr>
        <w:autoSpaceDE w:val="0"/>
        <w:autoSpaceDN w:val="0"/>
        <w:adjustRightInd w:val="0"/>
        <w:spacing w:after="0" w:line="360" w:lineRule="auto"/>
        <w:ind w:firstLine="709"/>
        <w:jc w:val="both"/>
        <w:rPr>
          <w:rFonts w:ascii="Times New Roman" w:hAnsi="Times New Roman" w:cs="Times New Roman"/>
          <w:sz w:val="28"/>
          <w:szCs w:val="28"/>
        </w:rPr>
      </w:pPr>
      <w:r w:rsidRPr="00F66C51">
        <w:rPr>
          <w:rFonts w:ascii="Times New Roman" w:hAnsi="Times New Roman" w:cs="Times New Roman"/>
          <w:sz w:val="28"/>
          <w:szCs w:val="28"/>
        </w:rPr>
        <w:lastRenderedPageBreak/>
        <w:t>5.5. Заявки, допущенные к участию в конкурсном отборе, не возвращаются и хранятся в министерстве в течение 3 лет.</w:t>
      </w:r>
    </w:p>
    <w:p w:rsidR="007E7667" w:rsidRDefault="007E7667" w:rsidP="006231CC">
      <w:pPr>
        <w:autoSpaceDE w:val="0"/>
        <w:autoSpaceDN w:val="0"/>
        <w:adjustRightInd w:val="0"/>
        <w:spacing w:after="0" w:line="360" w:lineRule="auto"/>
        <w:ind w:firstLine="540"/>
        <w:jc w:val="both"/>
        <w:rPr>
          <w:rFonts w:ascii="Times New Roman" w:hAnsi="Times New Roman" w:cs="Times New Roman"/>
          <w:sz w:val="28"/>
          <w:szCs w:val="28"/>
        </w:rPr>
      </w:pPr>
    </w:p>
    <w:p w:rsidR="007E7667" w:rsidRPr="008E47A7" w:rsidRDefault="007E7667" w:rsidP="007E7667">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_____________</w:t>
      </w:r>
      <w:bookmarkStart w:id="14" w:name="_GoBack"/>
      <w:bookmarkEnd w:id="14"/>
    </w:p>
    <w:sectPr w:rsidR="007E7667" w:rsidRPr="008E47A7" w:rsidSect="00E26F9C">
      <w:headerReference w:type="default" r:id="rId21"/>
      <w:headerReference w:type="first" r:id="rId22"/>
      <w:pgSz w:w="11905" w:h="16838"/>
      <w:pgMar w:top="1701" w:right="851" w:bottom="993" w:left="1701" w:header="0" w:footer="0" w:gutter="0"/>
      <w:pgNumType w:start="3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7B" w:rsidRDefault="00951B7B" w:rsidP="00E166FB">
      <w:pPr>
        <w:spacing w:after="0" w:line="240" w:lineRule="auto"/>
      </w:pPr>
      <w:r>
        <w:separator/>
      </w:r>
    </w:p>
  </w:endnote>
  <w:endnote w:type="continuationSeparator" w:id="0">
    <w:p w:rsidR="00951B7B" w:rsidRDefault="00951B7B" w:rsidP="00E1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7B" w:rsidRDefault="00951B7B" w:rsidP="00E166FB">
      <w:pPr>
        <w:spacing w:after="0" w:line="240" w:lineRule="auto"/>
      </w:pPr>
      <w:r>
        <w:separator/>
      </w:r>
    </w:p>
  </w:footnote>
  <w:footnote w:type="continuationSeparator" w:id="0">
    <w:p w:rsidR="00951B7B" w:rsidRDefault="00951B7B" w:rsidP="00E1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476596"/>
      <w:docPartObj>
        <w:docPartGallery w:val="Page Numbers (Top of Page)"/>
        <w:docPartUnique/>
      </w:docPartObj>
    </w:sdtPr>
    <w:sdtEndPr>
      <w:rPr>
        <w:rFonts w:ascii="Times New Roman" w:hAnsi="Times New Roman" w:cs="Times New Roman"/>
        <w:sz w:val="28"/>
        <w:szCs w:val="28"/>
      </w:rPr>
    </w:sdtEndPr>
    <w:sdtContent>
      <w:p w:rsidR="005807E2" w:rsidRDefault="005807E2">
        <w:pPr>
          <w:pStyle w:val="a3"/>
          <w:jc w:val="center"/>
        </w:pPr>
      </w:p>
      <w:p w:rsidR="005807E2" w:rsidRDefault="005807E2">
        <w:pPr>
          <w:pStyle w:val="a3"/>
          <w:jc w:val="center"/>
        </w:pPr>
      </w:p>
      <w:p w:rsidR="005807E2" w:rsidRPr="008268B1" w:rsidRDefault="00CD12A2">
        <w:pPr>
          <w:pStyle w:val="a3"/>
          <w:jc w:val="center"/>
          <w:rPr>
            <w:rFonts w:ascii="Times New Roman" w:hAnsi="Times New Roman" w:cs="Times New Roman"/>
            <w:sz w:val="28"/>
            <w:szCs w:val="28"/>
          </w:rPr>
        </w:pPr>
        <w:r w:rsidRPr="008268B1">
          <w:rPr>
            <w:rFonts w:ascii="Times New Roman" w:hAnsi="Times New Roman" w:cs="Times New Roman"/>
            <w:sz w:val="28"/>
            <w:szCs w:val="28"/>
          </w:rPr>
          <w:fldChar w:fldCharType="begin"/>
        </w:r>
        <w:r w:rsidR="005807E2" w:rsidRPr="008268B1">
          <w:rPr>
            <w:rFonts w:ascii="Times New Roman" w:hAnsi="Times New Roman" w:cs="Times New Roman"/>
            <w:sz w:val="28"/>
            <w:szCs w:val="28"/>
          </w:rPr>
          <w:instrText xml:space="preserve"> PAGE   \* MERGEFORMAT </w:instrText>
        </w:r>
        <w:r w:rsidRPr="008268B1">
          <w:rPr>
            <w:rFonts w:ascii="Times New Roman" w:hAnsi="Times New Roman" w:cs="Times New Roman"/>
            <w:sz w:val="28"/>
            <w:szCs w:val="28"/>
          </w:rPr>
          <w:fldChar w:fldCharType="separate"/>
        </w:r>
        <w:r w:rsidR="006D0723">
          <w:rPr>
            <w:rFonts w:ascii="Times New Roman" w:hAnsi="Times New Roman" w:cs="Times New Roman"/>
            <w:noProof/>
            <w:sz w:val="28"/>
            <w:szCs w:val="28"/>
          </w:rPr>
          <w:t>41</w:t>
        </w:r>
        <w:r w:rsidRPr="008268B1">
          <w:rPr>
            <w:rFonts w:ascii="Times New Roman" w:hAnsi="Times New Roman" w:cs="Times New Roman"/>
            <w:noProof/>
            <w:sz w:val="28"/>
            <w:szCs w:val="28"/>
          </w:rPr>
          <w:fldChar w:fldCharType="end"/>
        </w:r>
      </w:p>
    </w:sdtContent>
  </w:sdt>
  <w:p w:rsidR="005807E2" w:rsidRDefault="005807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7E2" w:rsidRDefault="005807E2">
    <w:pPr>
      <w:pStyle w:val="a3"/>
      <w:jc w:val="center"/>
    </w:pPr>
  </w:p>
  <w:p w:rsidR="005807E2" w:rsidRDefault="005807E2">
    <w:pPr>
      <w:pStyle w:val="a3"/>
      <w:jc w:val="center"/>
    </w:pPr>
  </w:p>
  <w:p w:rsidR="005807E2" w:rsidRDefault="00951B7B">
    <w:pPr>
      <w:pStyle w:val="a3"/>
      <w:jc w:val="center"/>
    </w:pPr>
    <w:sdt>
      <w:sdtPr>
        <w:id w:val="314832568"/>
        <w:docPartObj>
          <w:docPartGallery w:val="Page Numbers (Top of Page)"/>
          <w:docPartUnique/>
        </w:docPartObj>
      </w:sdtPr>
      <w:sdtEndPr/>
      <w:sdtContent>
        <w:r w:rsidR="00CD12A2" w:rsidRPr="008268B1">
          <w:rPr>
            <w:rFonts w:ascii="Times New Roman" w:hAnsi="Times New Roman" w:cs="Times New Roman"/>
            <w:sz w:val="28"/>
            <w:szCs w:val="28"/>
          </w:rPr>
          <w:fldChar w:fldCharType="begin"/>
        </w:r>
        <w:r w:rsidR="005807E2" w:rsidRPr="008268B1">
          <w:rPr>
            <w:rFonts w:ascii="Times New Roman" w:hAnsi="Times New Roman" w:cs="Times New Roman"/>
            <w:sz w:val="28"/>
            <w:szCs w:val="28"/>
          </w:rPr>
          <w:instrText xml:space="preserve"> PAGE   \* MERGEFORMAT </w:instrText>
        </w:r>
        <w:r w:rsidR="00CD12A2" w:rsidRPr="008268B1">
          <w:rPr>
            <w:rFonts w:ascii="Times New Roman" w:hAnsi="Times New Roman" w:cs="Times New Roman"/>
            <w:sz w:val="28"/>
            <w:szCs w:val="28"/>
          </w:rPr>
          <w:fldChar w:fldCharType="separate"/>
        </w:r>
        <w:r w:rsidR="006D0723">
          <w:rPr>
            <w:rFonts w:ascii="Times New Roman" w:hAnsi="Times New Roman" w:cs="Times New Roman"/>
            <w:noProof/>
            <w:sz w:val="28"/>
            <w:szCs w:val="28"/>
          </w:rPr>
          <w:t>32</w:t>
        </w:r>
        <w:r w:rsidR="00CD12A2" w:rsidRPr="008268B1">
          <w:rPr>
            <w:rFonts w:ascii="Times New Roman" w:hAnsi="Times New Roman" w:cs="Times New Roman"/>
            <w:sz w:val="28"/>
            <w:szCs w:val="28"/>
          </w:rPr>
          <w:fldChar w:fldCharType="end"/>
        </w:r>
      </w:sdtContent>
    </w:sdt>
  </w:p>
  <w:p w:rsidR="005807E2" w:rsidRDefault="005807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7A7"/>
    <w:rsid w:val="00014D9F"/>
    <w:rsid w:val="00015FDB"/>
    <w:rsid w:val="00036830"/>
    <w:rsid w:val="000750CC"/>
    <w:rsid w:val="00083EC8"/>
    <w:rsid w:val="000B0304"/>
    <w:rsid w:val="000B39DF"/>
    <w:rsid w:val="000F051A"/>
    <w:rsid w:val="00116D67"/>
    <w:rsid w:val="00121901"/>
    <w:rsid w:val="00155BB7"/>
    <w:rsid w:val="001631C8"/>
    <w:rsid w:val="00170D65"/>
    <w:rsid w:val="00172D03"/>
    <w:rsid w:val="00176E84"/>
    <w:rsid w:val="0019301D"/>
    <w:rsid w:val="0019605B"/>
    <w:rsid w:val="001A22A6"/>
    <w:rsid w:val="001A4487"/>
    <w:rsid w:val="001D7C89"/>
    <w:rsid w:val="00236BF8"/>
    <w:rsid w:val="002758B2"/>
    <w:rsid w:val="002848D4"/>
    <w:rsid w:val="00286F41"/>
    <w:rsid w:val="002A2F01"/>
    <w:rsid w:val="002A41C1"/>
    <w:rsid w:val="003006B3"/>
    <w:rsid w:val="00315E58"/>
    <w:rsid w:val="00321DF7"/>
    <w:rsid w:val="00326E7C"/>
    <w:rsid w:val="003513FE"/>
    <w:rsid w:val="003567D9"/>
    <w:rsid w:val="00397A51"/>
    <w:rsid w:val="003C173E"/>
    <w:rsid w:val="003C18F0"/>
    <w:rsid w:val="003D0667"/>
    <w:rsid w:val="004121B2"/>
    <w:rsid w:val="0042366D"/>
    <w:rsid w:val="004376CB"/>
    <w:rsid w:val="00473482"/>
    <w:rsid w:val="00491FD1"/>
    <w:rsid w:val="004B1155"/>
    <w:rsid w:val="004C7FCE"/>
    <w:rsid w:val="004D3B1B"/>
    <w:rsid w:val="004D486C"/>
    <w:rsid w:val="005053BC"/>
    <w:rsid w:val="00513204"/>
    <w:rsid w:val="005241DF"/>
    <w:rsid w:val="00526E3E"/>
    <w:rsid w:val="00532550"/>
    <w:rsid w:val="00542393"/>
    <w:rsid w:val="005527D2"/>
    <w:rsid w:val="00555976"/>
    <w:rsid w:val="005807E2"/>
    <w:rsid w:val="005B1121"/>
    <w:rsid w:val="005E6CAA"/>
    <w:rsid w:val="00622CFB"/>
    <w:rsid w:val="006231CC"/>
    <w:rsid w:val="00632836"/>
    <w:rsid w:val="006741F6"/>
    <w:rsid w:val="00677D37"/>
    <w:rsid w:val="00682484"/>
    <w:rsid w:val="00685F91"/>
    <w:rsid w:val="00694903"/>
    <w:rsid w:val="006A056B"/>
    <w:rsid w:val="006C038E"/>
    <w:rsid w:val="006D0723"/>
    <w:rsid w:val="006E11EA"/>
    <w:rsid w:val="0070705F"/>
    <w:rsid w:val="007265B3"/>
    <w:rsid w:val="00740C91"/>
    <w:rsid w:val="0075135C"/>
    <w:rsid w:val="00776FC8"/>
    <w:rsid w:val="00784F05"/>
    <w:rsid w:val="007C6E68"/>
    <w:rsid w:val="007E4378"/>
    <w:rsid w:val="007E7667"/>
    <w:rsid w:val="007F762C"/>
    <w:rsid w:val="0080587F"/>
    <w:rsid w:val="008268B1"/>
    <w:rsid w:val="00834C94"/>
    <w:rsid w:val="008506A5"/>
    <w:rsid w:val="00863265"/>
    <w:rsid w:val="008B625A"/>
    <w:rsid w:val="008D423F"/>
    <w:rsid w:val="008E47A7"/>
    <w:rsid w:val="008F711E"/>
    <w:rsid w:val="00910B92"/>
    <w:rsid w:val="0093779A"/>
    <w:rsid w:val="00951B7B"/>
    <w:rsid w:val="009548B5"/>
    <w:rsid w:val="00961DEB"/>
    <w:rsid w:val="00972AB3"/>
    <w:rsid w:val="00986DBF"/>
    <w:rsid w:val="009A5BA4"/>
    <w:rsid w:val="009B1BFA"/>
    <w:rsid w:val="009E0F9C"/>
    <w:rsid w:val="00A214A6"/>
    <w:rsid w:val="00A4031C"/>
    <w:rsid w:val="00A6487F"/>
    <w:rsid w:val="00A93CBE"/>
    <w:rsid w:val="00A947D5"/>
    <w:rsid w:val="00AF6E36"/>
    <w:rsid w:val="00B116EE"/>
    <w:rsid w:val="00B36432"/>
    <w:rsid w:val="00B50830"/>
    <w:rsid w:val="00B555FA"/>
    <w:rsid w:val="00B6240F"/>
    <w:rsid w:val="00B63914"/>
    <w:rsid w:val="00C128A5"/>
    <w:rsid w:val="00C42CD2"/>
    <w:rsid w:val="00C97CF1"/>
    <w:rsid w:val="00CA78C6"/>
    <w:rsid w:val="00CB1AA5"/>
    <w:rsid w:val="00CB2803"/>
    <w:rsid w:val="00CD12A2"/>
    <w:rsid w:val="00CF37BF"/>
    <w:rsid w:val="00D3094B"/>
    <w:rsid w:val="00D46462"/>
    <w:rsid w:val="00D615F2"/>
    <w:rsid w:val="00D90CAB"/>
    <w:rsid w:val="00DD5026"/>
    <w:rsid w:val="00DF54A6"/>
    <w:rsid w:val="00DF7DDD"/>
    <w:rsid w:val="00E10A12"/>
    <w:rsid w:val="00E166FB"/>
    <w:rsid w:val="00E26F9C"/>
    <w:rsid w:val="00E5050C"/>
    <w:rsid w:val="00E623CA"/>
    <w:rsid w:val="00E62B1D"/>
    <w:rsid w:val="00E643C6"/>
    <w:rsid w:val="00EA6AFA"/>
    <w:rsid w:val="00EB4CE9"/>
    <w:rsid w:val="00EC0CFA"/>
    <w:rsid w:val="00ED15E4"/>
    <w:rsid w:val="00F0329F"/>
    <w:rsid w:val="00F10C16"/>
    <w:rsid w:val="00F17B86"/>
    <w:rsid w:val="00F21E21"/>
    <w:rsid w:val="00F500C5"/>
    <w:rsid w:val="00F60911"/>
    <w:rsid w:val="00F66C51"/>
    <w:rsid w:val="00F762E0"/>
    <w:rsid w:val="00FC2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DFDF"/>
  <w15:docId w15:val="{6E5822E2-DE68-41F9-844B-8AAB4DA0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66FB"/>
  </w:style>
  <w:style w:type="paragraph" w:styleId="a5">
    <w:name w:val="footer"/>
    <w:basedOn w:val="a"/>
    <w:link w:val="a6"/>
    <w:uiPriority w:val="99"/>
    <w:semiHidden/>
    <w:unhideWhenUsed/>
    <w:rsid w:val="00E166F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66FB"/>
  </w:style>
  <w:style w:type="paragraph" w:styleId="a7">
    <w:name w:val="Balloon Text"/>
    <w:basedOn w:val="a"/>
    <w:link w:val="a8"/>
    <w:uiPriority w:val="99"/>
    <w:semiHidden/>
    <w:unhideWhenUsed/>
    <w:rsid w:val="007E76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667"/>
    <w:rPr>
      <w:rFonts w:ascii="Tahoma" w:hAnsi="Tahoma" w:cs="Tahoma"/>
      <w:sz w:val="16"/>
      <w:szCs w:val="16"/>
    </w:rPr>
  </w:style>
  <w:style w:type="paragraph" w:customStyle="1" w:styleId="ConsPlusNormal">
    <w:name w:val="ConsPlusNormal"/>
    <w:rsid w:val="002A41C1"/>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695">
      <w:bodyDiv w:val="1"/>
      <w:marLeft w:val="0"/>
      <w:marRight w:val="0"/>
      <w:marTop w:val="0"/>
      <w:marBottom w:val="0"/>
      <w:divBdr>
        <w:top w:val="none" w:sz="0" w:space="0" w:color="auto"/>
        <w:left w:val="none" w:sz="0" w:space="0" w:color="auto"/>
        <w:bottom w:val="none" w:sz="0" w:space="0" w:color="auto"/>
        <w:right w:val="none" w:sz="0" w:space="0" w:color="auto"/>
      </w:divBdr>
    </w:div>
    <w:div w:id="5602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41540CC2D806CF0378175DC516DBE30088EF5073F58A8624BB6EF110EF894B7050E3BDD8623C98544F5DD7805E1DF8DDDE03AC78R314L" TargetMode="External"/><Relationship Id="rId13" Type="http://schemas.openxmlformats.org/officeDocument/2006/relationships/hyperlink" Target="consultantplus://offline/ref=4541540CC2D806CF0378175DC516DBE3008DE95073F88A8624BB6EF110EF894B7050E3BED06631C403005C8BC50E0EF8D9DE00AD6435ED9CR516L" TargetMode="External"/><Relationship Id="rId18" Type="http://schemas.openxmlformats.org/officeDocument/2006/relationships/hyperlink" Target="consultantplus://offline/ref=4541540CC2D806CF0378175DC516DBE3008CED567AFF8A8624BB6EF110EF894B7050E3BED06736C901005C8BC50E0EF8D9DE00AD6435ED9CR516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4541540CC2D806CF0378175DC516DBE3008DE95073F88A8624BB6EF110EF894B6250BBB2D16229CD04150ADA83R518L" TargetMode="External"/><Relationship Id="rId12" Type="http://schemas.openxmlformats.org/officeDocument/2006/relationships/hyperlink" Target="consultantplus://offline/ref=4541540CC2D806CF0378175DC516DBE3008DE95073F88A8624BB6EF110EF894B7050E3BED06631CE00005C8BC50E0EF8D9DE00AD6435ED9CR516L" TargetMode="External"/><Relationship Id="rId17" Type="http://schemas.openxmlformats.org/officeDocument/2006/relationships/hyperlink" Target="consultantplus://offline/ref=4541540CC2D806CF0378175DC516DBE3008CED567AFF8A8624BB6EF110EF894B7050E3BED06736C807005C8BC50E0EF8D9DE00AD6435ED9CR516L" TargetMode="External"/><Relationship Id="rId2" Type="http://schemas.openxmlformats.org/officeDocument/2006/relationships/settings" Target="settings.xml"/><Relationship Id="rId16" Type="http://schemas.openxmlformats.org/officeDocument/2006/relationships/hyperlink" Target="consultantplus://offline/ref=4541540CC2D806CF0378175DC516DBE3008CED567AFF8A8624BB6EF110EF894B7050E3BED06734CA01005C8BC50E0EF8D9DE00AD6435ED9CR516L" TargetMode="External"/><Relationship Id="rId20" Type="http://schemas.openxmlformats.org/officeDocument/2006/relationships/hyperlink" Target="consultantplus://offline/ref=4541540CC2D806CF0378175DC516DBE3008CED567AFF8A8624BB6EF110EF894B7050E3BED06735CB01005C8BC50E0EF8D9DE00AD6435ED9CR516L" TargetMode="External"/><Relationship Id="rId1" Type="http://schemas.openxmlformats.org/officeDocument/2006/relationships/styles" Target="styles.xml"/><Relationship Id="rId6" Type="http://schemas.openxmlformats.org/officeDocument/2006/relationships/hyperlink" Target="consultantplus://offline/ref=4541540CC2D806CF0378175DC516DBE3008DE95073F88A8624BB6EF110EF894B6250BBB2D16229CD04150ADA83R518L" TargetMode="External"/><Relationship Id="rId11" Type="http://schemas.openxmlformats.org/officeDocument/2006/relationships/hyperlink" Target="consultantplus://offline/ref=908210EE106FA6F2D9FDF602205353E62EF6AE997119BD06366656845CC0A9A98430E4948BE1532638505D1CFBB6F93180D8F6449882DEA2C0EAAF97SD35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4541540CC2D806CF0378175DC516DBE3008CED567AFF8A8624BB6EF110EF894B7050E3BED06734CD06005C8BC50E0EF8D9DE00AD6435ED9CR516L" TargetMode="External"/><Relationship Id="rId23" Type="http://schemas.openxmlformats.org/officeDocument/2006/relationships/fontTable" Target="fontTable.xml"/><Relationship Id="rId10" Type="http://schemas.openxmlformats.org/officeDocument/2006/relationships/hyperlink" Target="consultantplus://offline/ref=4541540CC2D806CF0378175DC516DBE30088EF5073F58A8624BB6EF110EF894B7050E3BDD8623C98544F5DD7805E1DF8DDDE03AC78R314L" TargetMode="External"/><Relationship Id="rId19" Type="http://schemas.openxmlformats.org/officeDocument/2006/relationships/hyperlink" Target="consultantplus://offline/ref=4541540CC2D806CF0378175DC516DBE3008CED567AFF8A8624BB6EF110EF894B7050E3BED06736CA06005C8BC50E0EF8D9DE00AD6435ED9CR516L" TargetMode="External"/><Relationship Id="rId4" Type="http://schemas.openxmlformats.org/officeDocument/2006/relationships/footnotes" Target="footnotes.xml"/><Relationship Id="rId9" Type="http://schemas.openxmlformats.org/officeDocument/2006/relationships/hyperlink" Target="consultantplus://offline/ref=4541540CC2D806CF0378175DC516DBE30088EF5073F58A8624BB6EF110EF894B7050E3BED06635C902005C8BC50E0EF8D9DE00AD6435ED9CR516L" TargetMode="External"/><Relationship Id="rId14" Type="http://schemas.openxmlformats.org/officeDocument/2006/relationships/hyperlink" Target="consultantplus://offline/ref=4541540CC2D806CF0378175DC516DBE3008CED567AFF8A8624BB6EF110EF894B7050E3BED06735CD01005C8BC50E0EF8D9DE00AD6435ED9CR516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5961</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Анна И. Слободина</cp:lastModifiedBy>
  <cp:revision>7</cp:revision>
  <cp:lastPrinted>2024-02-05T06:31:00Z</cp:lastPrinted>
  <dcterms:created xsi:type="dcterms:W3CDTF">2024-02-05T06:25:00Z</dcterms:created>
  <dcterms:modified xsi:type="dcterms:W3CDTF">2024-02-05T12:52:00Z</dcterms:modified>
</cp:coreProperties>
</file>